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174" w:rsidRDefault="00B94517">
      <w:pPr>
        <w:widowControl w:val="0"/>
        <w:spacing w:before="369" w:after="0" w:line="276" w:lineRule="auto"/>
        <w:ind w:left="-19" w:right="950"/>
        <w:rPr>
          <w:rFonts w:ascii="Arial" w:eastAsia="Arial" w:hAnsi="Arial" w:cs="Arial"/>
          <w:b/>
          <w:sz w:val="28"/>
          <w:szCs w:val="28"/>
        </w:rPr>
      </w:pPr>
      <w:r>
        <w:rPr>
          <w:rFonts w:ascii="Arial" w:eastAsia="Arial" w:hAnsi="Arial" w:cs="Arial"/>
          <w:b/>
          <w:sz w:val="28"/>
          <w:szCs w:val="28"/>
        </w:rPr>
        <w:t xml:space="preserve">Viessmann E-Planer 2.0: Elektrische Fußbodenheizungen mit wenigen Mausklicks planen – jetzt überarbeitet und weiter verbessert </w:t>
      </w:r>
    </w:p>
    <w:p w:rsidR="00BB1174" w:rsidRDefault="00BB1174">
      <w:pPr>
        <w:widowControl w:val="0"/>
        <w:spacing w:after="0"/>
        <w:ind w:left="-19" w:right="950"/>
        <w:rPr>
          <w:rFonts w:ascii="Arial" w:eastAsia="Arial" w:hAnsi="Arial" w:cs="Arial"/>
          <w:b/>
          <w:sz w:val="28"/>
          <w:szCs w:val="28"/>
        </w:rPr>
      </w:pPr>
    </w:p>
    <w:p w:rsidR="00BB1174" w:rsidRDefault="00B94517">
      <w:pPr>
        <w:widowControl w:val="0"/>
        <w:numPr>
          <w:ilvl w:val="0"/>
          <w:numId w:val="3"/>
        </w:numPr>
        <w:spacing w:after="0"/>
        <w:ind w:right="950"/>
        <w:rPr>
          <w:rFonts w:ascii="Arial" w:eastAsia="Arial" w:hAnsi="Arial" w:cs="Arial"/>
          <w:b/>
          <w:sz w:val="22"/>
          <w:szCs w:val="22"/>
        </w:rPr>
      </w:pPr>
      <w:r>
        <w:rPr>
          <w:rFonts w:ascii="Arial" w:eastAsia="Arial" w:hAnsi="Arial" w:cs="Arial"/>
          <w:b/>
          <w:sz w:val="22"/>
          <w:szCs w:val="22"/>
        </w:rPr>
        <w:t xml:space="preserve">Einziges Programm, mit dem sich auch Infrarotheizungen auslegen lassen </w:t>
      </w:r>
    </w:p>
    <w:p w:rsidR="00BB1174" w:rsidRDefault="00B94517">
      <w:pPr>
        <w:widowControl w:val="0"/>
        <w:numPr>
          <w:ilvl w:val="0"/>
          <w:numId w:val="3"/>
        </w:numPr>
        <w:spacing w:after="0"/>
        <w:ind w:right="950"/>
        <w:rPr>
          <w:rFonts w:ascii="Arial" w:eastAsia="Arial" w:hAnsi="Arial" w:cs="Arial"/>
          <w:b/>
          <w:sz w:val="22"/>
          <w:szCs w:val="22"/>
        </w:rPr>
      </w:pPr>
      <w:r>
        <w:rPr>
          <w:rFonts w:ascii="Arial" w:eastAsia="Arial" w:hAnsi="Arial" w:cs="Arial"/>
          <w:b/>
          <w:sz w:val="22"/>
          <w:szCs w:val="22"/>
        </w:rPr>
        <w:t>2D- und 3D-Darstellung der Räume sowie der Infrarotstrahlungskegel</w:t>
      </w:r>
    </w:p>
    <w:p w:rsidR="00BB1174" w:rsidRDefault="00B94517">
      <w:pPr>
        <w:widowControl w:val="0"/>
        <w:numPr>
          <w:ilvl w:val="0"/>
          <w:numId w:val="3"/>
        </w:numPr>
        <w:spacing w:after="0"/>
        <w:ind w:right="950"/>
        <w:rPr>
          <w:rFonts w:ascii="Arial" w:eastAsia="Arial" w:hAnsi="Arial" w:cs="Arial"/>
          <w:b/>
          <w:sz w:val="22"/>
          <w:szCs w:val="22"/>
        </w:rPr>
      </w:pPr>
      <w:r>
        <w:rPr>
          <w:rFonts w:ascii="Arial" w:eastAsia="Arial" w:hAnsi="Arial" w:cs="Arial"/>
          <w:b/>
          <w:sz w:val="22"/>
          <w:szCs w:val="22"/>
        </w:rPr>
        <w:t xml:space="preserve">Integrierte Heizlastberechnung, wahlweise nach Gebäudetypologie oder nach individuellen Parametereingaben </w:t>
      </w:r>
    </w:p>
    <w:p w:rsidR="00BB1174" w:rsidRDefault="00B94517">
      <w:pPr>
        <w:widowControl w:val="0"/>
        <w:numPr>
          <w:ilvl w:val="0"/>
          <w:numId w:val="3"/>
        </w:numPr>
        <w:spacing w:after="0"/>
        <w:ind w:right="950"/>
        <w:rPr>
          <w:rFonts w:ascii="Arial" w:eastAsia="Arial" w:hAnsi="Arial" w:cs="Arial"/>
          <w:b/>
          <w:sz w:val="22"/>
          <w:szCs w:val="22"/>
        </w:rPr>
      </w:pPr>
      <w:r>
        <w:rPr>
          <w:rFonts w:ascii="Arial" w:eastAsia="Arial" w:hAnsi="Arial" w:cs="Arial"/>
          <w:b/>
          <w:sz w:val="22"/>
          <w:szCs w:val="22"/>
        </w:rPr>
        <w:t>Onlinespei</w:t>
      </w:r>
      <w:r>
        <w:rPr>
          <w:rFonts w:ascii="Arial" w:eastAsia="Arial" w:hAnsi="Arial" w:cs="Arial"/>
          <w:b/>
          <w:sz w:val="22"/>
          <w:szCs w:val="22"/>
        </w:rPr>
        <w:t>cherung der Ergebnisse für die spätere Weiterverwendung</w:t>
      </w:r>
    </w:p>
    <w:p w:rsidR="00BB1174" w:rsidRDefault="00BB1174">
      <w:pPr>
        <w:widowControl w:val="0"/>
        <w:spacing w:after="0"/>
        <w:ind w:left="-19" w:right="950"/>
        <w:rPr>
          <w:rFonts w:ascii="Arial" w:eastAsia="Arial" w:hAnsi="Arial" w:cs="Arial"/>
          <w:b/>
          <w:sz w:val="22"/>
          <w:szCs w:val="22"/>
        </w:rPr>
      </w:pPr>
    </w:p>
    <w:p w:rsidR="00BB1174" w:rsidRDefault="00B94517">
      <w:pPr>
        <w:widowControl w:val="0"/>
        <w:spacing w:before="283" w:after="0" w:line="276" w:lineRule="auto"/>
        <w:ind w:left="-19" w:right="-172"/>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01.11.2019 – </w:t>
      </w:r>
      <w:r>
        <w:rPr>
          <w:rFonts w:ascii="Arial" w:eastAsia="Arial" w:hAnsi="Arial" w:cs="Arial"/>
          <w:sz w:val="22"/>
          <w:szCs w:val="22"/>
        </w:rPr>
        <w:t>Die Zeiten, in denen die Planung von elektrischen Fußboden- und Infrarotheizungen eine aufwändige und mitunter lästige Arbeit war, sind seit der Einführung des Viessma</w:t>
      </w:r>
      <w:r>
        <w:rPr>
          <w:rFonts w:ascii="Arial" w:eastAsia="Arial" w:hAnsi="Arial" w:cs="Arial"/>
          <w:sz w:val="22"/>
          <w:szCs w:val="22"/>
        </w:rPr>
        <w:t>nn E-Planers im Jahr 2018 längst vorbei. Mit dem jetzt grundlegend verbesserten und in der Funktionalität erheblich erweiterten E-Planer 2.0 bietet Viessmann seinen Marktpartnern ein kostenloses Tool, das diese Arbeit jetzt noch weiter vereinfacht und besc</w:t>
      </w:r>
      <w:r>
        <w:rPr>
          <w:rFonts w:ascii="Arial" w:eastAsia="Arial" w:hAnsi="Arial" w:cs="Arial"/>
          <w:sz w:val="22"/>
          <w:szCs w:val="22"/>
        </w:rPr>
        <w:t>hleunigt.</w:t>
      </w:r>
    </w:p>
    <w:p w:rsidR="00BB1174" w:rsidRDefault="00BB1174">
      <w:pPr>
        <w:widowControl w:val="0"/>
        <w:spacing w:after="0"/>
        <w:ind w:left="-19" w:right="-172"/>
        <w:rPr>
          <w:rFonts w:ascii="Arial" w:eastAsia="Arial" w:hAnsi="Arial" w:cs="Arial"/>
          <w:sz w:val="22"/>
          <w:szCs w:val="22"/>
        </w:rPr>
      </w:pPr>
    </w:p>
    <w:p w:rsidR="00BB1174" w:rsidRDefault="00B94517">
      <w:pPr>
        <w:widowControl w:val="0"/>
        <w:spacing w:after="0"/>
        <w:ind w:left="-19" w:right="-172"/>
        <w:rPr>
          <w:rFonts w:ascii="Arial" w:eastAsia="Arial" w:hAnsi="Arial" w:cs="Arial"/>
          <w:b/>
          <w:sz w:val="22"/>
          <w:szCs w:val="22"/>
        </w:rPr>
      </w:pPr>
      <w:r>
        <w:rPr>
          <w:rFonts w:ascii="Arial" w:eastAsia="Arial" w:hAnsi="Arial" w:cs="Arial"/>
          <w:b/>
          <w:sz w:val="22"/>
          <w:szCs w:val="22"/>
        </w:rPr>
        <w:t>Alleinstellung: die visuelle Auslegung von Infrarotheizungen</w:t>
      </w:r>
    </w:p>
    <w:p w:rsidR="00BB1174" w:rsidRDefault="00B94517">
      <w:pPr>
        <w:widowControl w:val="0"/>
        <w:spacing w:after="0"/>
        <w:ind w:left="-19" w:right="-172"/>
        <w:rPr>
          <w:rFonts w:ascii="Arial" w:eastAsia="Arial" w:hAnsi="Arial" w:cs="Arial"/>
          <w:sz w:val="22"/>
          <w:szCs w:val="22"/>
        </w:rPr>
      </w:pPr>
      <w:r>
        <w:rPr>
          <w:rFonts w:ascii="Arial" w:eastAsia="Arial" w:hAnsi="Arial" w:cs="Arial"/>
          <w:sz w:val="22"/>
          <w:szCs w:val="22"/>
        </w:rPr>
        <w:t xml:space="preserve">Als einziges Planungstool für elektrische Fußbodenheizungen erlaubt der Viessmann E-Planer auch die Einbindung von </w:t>
      </w:r>
      <w:proofErr w:type="spellStart"/>
      <w:r>
        <w:rPr>
          <w:rFonts w:ascii="Arial" w:eastAsia="Arial" w:hAnsi="Arial" w:cs="Arial"/>
          <w:sz w:val="22"/>
          <w:szCs w:val="22"/>
        </w:rPr>
        <w:t>Vitoplanar</w:t>
      </w:r>
      <w:proofErr w:type="spellEnd"/>
      <w:r>
        <w:rPr>
          <w:rFonts w:ascii="Arial" w:eastAsia="Arial" w:hAnsi="Arial" w:cs="Arial"/>
          <w:sz w:val="22"/>
          <w:szCs w:val="22"/>
        </w:rPr>
        <w:t xml:space="preserve"> Infrarotheizungen, Wandkonvektoren und Elektro-Schnellheiz</w:t>
      </w:r>
      <w:r>
        <w:rPr>
          <w:rFonts w:ascii="Arial" w:eastAsia="Arial" w:hAnsi="Arial" w:cs="Arial"/>
          <w:sz w:val="22"/>
          <w:szCs w:val="22"/>
        </w:rPr>
        <w:t>ern. Die Komponenten können einfach per Mausklick frei im Raum positioniert werden – wahlweise im 2D-Grundriss oder im 3D-Modell des R</w:t>
      </w:r>
      <w:bookmarkStart w:id="0" w:name="_GoBack"/>
      <w:bookmarkEnd w:id="0"/>
      <w:r>
        <w:rPr>
          <w:rFonts w:ascii="Arial" w:eastAsia="Arial" w:hAnsi="Arial" w:cs="Arial"/>
          <w:sz w:val="22"/>
          <w:szCs w:val="22"/>
        </w:rPr>
        <w:t>aumes. Dabei lässt sich in beiden Darstellungsformen auch der Strahlungskegel der Infrarotheizung anzeigen. So kann das Pa</w:t>
      </w:r>
      <w:r>
        <w:rPr>
          <w:rFonts w:ascii="Arial" w:eastAsia="Arial" w:hAnsi="Arial" w:cs="Arial"/>
          <w:sz w:val="22"/>
          <w:szCs w:val="22"/>
        </w:rPr>
        <w:t xml:space="preserve">neel exakt so positioniert werden, dass sich die Wärme optimal im Raum verteilt. </w:t>
      </w:r>
    </w:p>
    <w:p w:rsidR="00BB1174" w:rsidRDefault="00BB1174">
      <w:pPr>
        <w:widowControl w:val="0"/>
        <w:spacing w:after="0"/>
        <w:ind w:left="-19" w:right="-172"/>
        <w:rPr>
          <w:rFonts w:ascii="Arial" w:eastAsia="Arial" w:hAnsi="Arial" w:cs="Arial"/>
          <w:sz w:val="22"/>
          <w:szCs w:val="22"/>
        </w:rPr>
      </w:pPr>
    </w:p>
    <w:p w:rsidR="00BB1174" w:rsidRDefault="00B94517">
      <w:pPr>
        <w:widowControl w:val="0"/>
        <w:spacing w:after="0"/>
        <w:ind w:left="-19" w:right="-172"/>
        <w:rPr>
          <w:rFonts w:ascii="Arial" w:eastAsia="Arial" w:hAnsi="Arial" w:cs="Arial"/>
          <w:b/>
          <w:sz w:val="22"/>
          <w:szCs w:val="22"/>
        </w:rPr>
      </w:pPr>
      <w:r>
        <w:rPr>
          <w:rFonts w:ascii="Arial" w:eastAsia="Arial" w:hAnsi="Arial" w:cs="Arial"/>
          <w:b/>
          <w:sz w:val="22"/>
          <w:szCs w:val="22"/>
        </w:rPr>
        <w:t>Heizlast einfach und schnell ermitteln</w:t>
      </w:r>
    </w:p>
    <w:p w:rsidR="00BB1174" w:rsidRDefault="00B94517">
      <w:pPr>
        <w:widowControl w:val="0"/>
        <w:spacing w:after="0"/>
        <w:ind w:left="-19" w:right="-172"/>
        <w:rPr>
          <w:rFonts w:ascii="Arial" w:eastAsia="Arial" w:hAnsi="Arial" w:cs="Arial"/>
          <w:sz w:val="22"/>
          <w:szCs w:val="22"/>
        </w:rPr>
      </w:pPr>
      <w:r>
        <w:rPr>
          <w:rFonts w:ascii="Arial" w:eastAsia="Arial" w:hAnsi="Arial" w:cs="Arial"/>
          <w:sz w:val="22"/>
          <w:szCs w:val="22"/>
        </w:rPr>
        <w:t>Die installierte Heizleistung muss möglichst genau zur Heizlast des Raumes passen, andernfalls kann es zu Unbehagen durch zu kalte ode</w:t>
      </w:r>
      <w:r>
        <w:rPr>
          <w:rFonts w:ascii="Arial" w:eastAsia="Arial" w:hAnsi="Arial" w:cs="Arial"/>
          <w:sz w:val="22"/>
          <w:szCs w:val="22"/>
        </w:rPr>
        <w:t xml:space="preserve">r zu warme Räume kommen. Deshalb bietet der E-Planer jetzt auch eine Heizlastberechnung, die wahlweise sehr einfach durch </w:t>
      </w:r>
      <w:proofErr w:type="spellStart"/>
      <w:r>
        <w:rPr>
          <w:rFonts w:ascii="Arial" w:eastAsia="Arial" w:hAnsi="Arial" w:cs="Arial"/>
          <w:sz w:val="22"/>
          <w:szCs w:val="22"/>
        </w:rPr>
        <w:t>anklicken</w:t>
      </w:r>
      <w:proofErr w:type="spellEnd"/>
      <w:r>
        <w:rPr>
          <w:rFonts w:ascii="Arial" w:eastAsia="Arial" w:hAnsi="Arial" w:cs="Arial"/>
          <w:sz w:val="22"/>
          <w:szCs w:val="22"/>
        </w:rPr>
        <w:t xml:space="preserve"> der Gebäudetypologie oder über die manuelle Eingabe der erforderlichen Parameter erfolgt. Die Zwischen- und Endergebnisse kö</w:t>
      </w:r>
      <w:r>
        <w:rPr>
          <w:rFonts w:ascii="Arial" w:eastAsia="Arial" w:hAnsi="Arial" w:cs="Arial"/>
          <w:sz w:val="22"/>
          <w:szCs w:val="22"/>
        </w:rPr>
        <w:t xml:space="preserve">nnen beim neuen E-Planer ganz bequem und sicher online gespeichert und zu jeder Zeit wieder aufgerufen werden. </w:t>
      </w:r>
    </w:p>
    <w:p w:rsidR="00BB1174" w:rsidRDefault="00B94517">
      <w:pPr>
        <w:widowControl w:val="0"/>
        <w:spacing w:before="288" w:after="0" w:line="276" w:lineRule="auto"/>
        <w:ind w:left="-19" w:right="5"/>
        <w:rPr>
          <w:rFonts w:ascii="Arial" w:eastAsia="Arial" w:hAnsi="Arial" w:cs="Arial"/>
          <w:b/>
          <w:sz w:val="22"/>
          <w:szCs w:val="22"/>
        </w:rPr>
      </w:pPr>
      <w:r>
        <w:rPr>
          <w:rFonts w:ascii="Arial" w:eastAsia="Arial" w:hAnsi="Arial" w:cs="Arial"/>
          <w:b/>
          <w:sz w:val="22"/>
          <w:szCs w:val="22"/>
        </w:rPr>
        <w:t>In wenigen Schritten zur fertig geplanten Elektroheizung</w:t>
      </w:r>
    </w:p>
    <w:p w:rsidR="00BB1174" w:rsidRDefault="00B94517">
      <w:pPr>
        <w:widowControl w:val="0"/>
        <w:spacing w:after="0"/>
        <w:ind w:left="-19" w:right="5"/>
        <w:rPr>
          <w:rFonts w:ascii="Arial" w:eastAsia="Arial" w:hAnsi="Arial" w:cs="Arial"/>
          <w:sz w:val="22"/>
          <w:szCs w:val="22"/>
        </w:rPr>
      </w:pPr>
      <w:r>
        <w:rPr>
          <w:rFonts w:ascii="Arial" w:eastAsia="Arial" w:hAnsi="Arial" w:cs="Arial"/>
          <w:sz w:val="22"/>
          <w:szCs w:val="22"/>
        </w:rPr>
        <w:t>Mit dem E-Planer ist die Verlegung der elektrischen Fußboden- und Infrarotheizung in we</w:t>
      </w:r>
      <w:r>
        <w:rPr>
          <w:rFonts w:ascii="Arial" w:eastAsia="Arial" w:hAnsi="Arial" w:cs="Arial"/>
          <w:sz w:val="22"/>
          <w:szCs w:val="22"/>
        </w:rPr>
        <w:t>nigen Schritten erledigt:</w:t>
      </w:r>
    </w:p>
    <w:p w:rsidR="00BB1174" w:rsidRDefault="00BB1174">
      <w:pPr>
        <w:widowControl w:val="0"/>
        <w:spacing w:after="0"/>
        <w:ind w:left="-19" w:right="5"/>
        <w:rPr>
          <w:rFonts w:ascii="Arial" w:eastAsia="Arial" w:hAnsi="Arial" w:cs="Arial"/>
          <w:sz w:val="22"/>
          <w:szCs w:val="22"/>
        </w:rPr>
      </w:pPr>
    </w:p>
    <w:p w:rsidR="00BB1174" w:rsidRDefault="00B94517">
      <w:pPr>
        <w:widowControl w:val="0"/>
        <w:numPr>
          <w:ilvl w:val="0"/>
          <w:numId w:val="1"/>
        </w:numPr>
        <w:spacing w:after="0"/>
        <w:ind w:right="5"/>
        <w:rPr>
          <w:rFonts w:ascii="Arial" w:eastAsia="Arial" w:hAnsi="Arial" w:cs="Arial"/>
          <w:sz w:val="22"/>
          <w:szCs w:val="22"/>
        </w:rPr>
      </w:pPr>
      <w:r>
        <w:rPr>
          <w:rFonts w:ascii="Arial" w:eastAsia="Arial" w:hAnsi="Arial" w:cs="Arial"/>
          <w:sz w:val="22"/>
          <w:szCs w:val="22"/>
        </w:rPr>
        <w:t>Über das Feld “Projekt hinzufügen” wird ein neues Projekt angelegt. Anschließend können alle erforderlichen Stammdaten des Bauvorhabens und die Gebäudedaten eingegeben werden. Seit der Errichtung erfolgte Modernisierungsmaßnahmen lassen sich schnell über e</w:t>
      </w:r>
      <w:r>
        <w:rPr>
          <w:rFonts w:ascii="Arial" w:eastAsia="Arial" w:hAnsi="Arial" w:cs="Arial"/>
          <w:sz w:val="22"/>
          <w:szCs w:val="22"/>
        </w:rPr>
        <w:t xml:space="preserve">ine Liste auswählen. </w:t>
      </w:r>
    </w:p>
    <w:p w:rsidR="00BB1174" w:rsidRDefault="00B94517">
      <w:pPr>
        <w:widowControl w:val="0"/>
        <w:numPr>
          <w:ilvl w:val="0"/>
          <w:numId w:val="1"/>
        </w:numPr>
        <w:spacing w:after="0"/>
        <w:ind w:right="5"/>
        <w:rPr>
          <w:rFonts w:ascii="Arial" w:eastAsia="Arial" w:hAnsi="Arial" w:cs="Arial"/>
          <w:sz w:val="22"/>
          <w:szCs w:val="22"/>
        </w:rPr>
      </w:pPr>
      <w:r>
        <w:rPr>
          <w:rFonts w:ascii="Arial" w:eastAsia="Arial" w:hAnsi="Arial" w:cs="Arial"/>
          <w:sz w:val="22"/>
          <w:szCs w:val="22"/>
        </w:rPr>
        <w:t xml:space="preserve">Ebenfalls über Auswahllisten werden Grundriss des Raumes (z. B. L-Form) und </w:t>
      </w:r>
      <w:proofErr w:type="spellStart"/>
      <w:r>
        <w:rPr>
          <w:rFonts w:ascii="Arial" w:eastAsia="Arial" w:hAnsi="Arial" w:cs="Arial"/>
          <w:sz w:val="22"/>
          <w:szCs w:val="22"/>
        </w:rPr>
        <w:t>Raumart</w:t>
      </w:r>
      <w:proofErr w:type="spellEnd"/>
      <w:r>
        <w:rPr>
          <w:rFonts w:ascii="Arial" w:eastAsia="Arial" w:hAnsi="Arial" w:cs="Arial"/>
          <w:sz w:val="22"/>
          <w:szCs w:val="22"/>
        </w:rPr>
        <w:t xml:space="preserve"> (z. B. Bad) sowie die Raumtemperatur (z. B. 24 °C) bestimmt. Wahlweise </w:t>
      </w:r>
      <w:r>
        <w:rPr>
          <w:rFonts w:ascii="Arial" w:eastAsia="Arial" w:hAnsi="Arial" w:cs="Arial"/>
          <w:sz w:val="22"/>
          <w:szCs w:val="22"/>
        </w:rPr>
        <w:lastRenderedPageBreak/>
        <w:t>durch Verschieben der Wände in der Grafik oder durch Eingeben der Maße werden d</w:t>
      </w:r>
      <w:r>
        <w:rPr>
          <w:rFonts w:ascii="Arial" w:eastAsia="Arial" w:hAnsi="Arial" w:cs="Arial"/>
          <w:sz w:val="22"/>
          <w:szCs w:val="22"/>
        </w:rPr>
        <w:t>ie Abmessungen festgelegt. Um die Einrichtung zu definieren erzeugt das Programm nach Eingabe der jeweiligen Abmessungen kleine Grafiken für Möbel, Türen und Fenster, Badewanne, Dusche usw., die per Mausklick auf ihren Platz geschoben werden.</w:t>
      </w:r>
    </w:p>
    <w:p w:rsidR="00BB1174" w:rsidRDefault="00B94517">
      <w:pPr>
        <w:widowControl w:val="0"/>
        <w:numPr>
          <w:ilvl w:val="0"/>
          <w:numId w:val="1"/>
        </w:numPr>
        <w:spacing w:after="0" w:line="276" w:lineRule="auto"/>
        <w:ind w:right="187"/>
        <w:rPr>
          <w:rFonts w:ascii="Arial" w:eastAsia="Arial" w:hAnsi="Arial" w:cs="Arial"/>
          <w:sz w:val="22"/>
          <w:szCs w:val="22"/>
        </w:rPr>
      </w:pPr>
      <w:r>
        <w:rPr>
          <w:rFonts w:ascii="Arial" w:eastAsia="Arial" w:hAnsi="Arial" w:cs="Arial"/>
          <w:sz w:val="22"/>
          <w:szCs w:val="22"/>
        </w:rPr>
        <w:t xml:space="preserve">Der E-Planer </w:t>
      </w:r>
      <w:r>
        <w:rPr>
          <w:rFonts w:ascii="Arial" w:eastAsia="Arial" w:hAnsi="Arial" w:cs="Arial"/>
          <w:sz w:val="22"/>
          <w:szCs w:val="22"/>
        </w:rPr>
        <w:t>verlegt nun die Heizmatten automatisch. Dabei werden bodenstehende Möbel und Sanitäranlagen ausgespart. Zusätzlich können einzelne Matten und Temperaturregler hinzugefügt werden. Darüber hinaus gibt es Anpassungsoptionen wie etwa Laufrichtung der Matten od</w:t>
      </w:r>
      <w:r>
        <w:rPr>
          <w:rFonts w:ascii="Arial" w:eastAsia="Arial" w:hAnsi="Arial" w:cs="Arial"/>
          <w:sz w:val="22"/>
          <w:szCs w:val="22"/>
        </w:rPr>
        <w:t>er Leistung.</w:t>
      </w:r>
    </w:p>
    <w:p w:rsidR="00BB1174" w:rsidRDefault="00B94517">
      <w:pPr>
        <w:widowControl w:val="0"/>
        <w:numPr>
          <w:ilvl w:val="0"/>
          <w:numId w:val="1"/>
        </w:numPr>
        <w:spacing w:after="0" w:line="276" w:lineRule="auto"/>
        <w:ind w:right="187"/>
        <w:rPr>
          <w:rFonts w:ascii="Arial" w:eastAsia="Arial" w:hAnsi="Arial" w:cs="Arial"/>
          <w:sz w:val="22"/>
          <w:szCs w:val="22"/>
        </w:rPr>
      </w:pPr>
      <w:r>
        <w:rPr>
          <w:rFonts w:ascii="Arial" w:eastAsia="Arial" w:hAnsi="Arial" w:cs="Arial"/>
          <w:sz w:val="22"/>
          <w:szCs w:val="22"/>
        </w:rPr>
        <w:t xml:space="preserve">Für die Verlegung der Infrarotheizung wird das gewünschte Paneel aus einer Liste ausgewählt und wie die Möbel (Schritt 2) frei im Raum platziert. </w:t>
      </w:r>
    </w:p>
    <w:p w:rsidR="00BB1174" w:rsidRDefault="00B94517">
      <w:pPr>
        <w:widowControl w:val="0"/>
        <w:numPr>
          <w:ilvl w:val="0"/>
          <w:numId w:val="1"/>
        </w:numPr>
        <w:spacing w:after="0" w:line="276" w:lineRule="auto"/>
        <w:ind w:right="-158"/>
        <w:rPr>
          <w:rFonts w:ascii="Arial" w:eastAsia="Arial" w:hAnsi="Arial" w:cs="Arial"/>
          <w:sz w:val="22"/>
          <w:szCs w:val="22"/>
        </w:rPr>
      </w:pPr>
      <w:r>
        <w:rPr>
          <w:rFonts w:ascii="Arial" w:eastAsia="Arial" w:hAnsi="Arial" w:cs="Arial"/>
          <w:sz w:val="22"/>
          <w:szCs w:val="22"/>
        </w:rPr>
        <w:t xml:space="preserve">Als Ergebnis der individuellen </w:t>
      </w:r>
      <w:proofErr w:type="spellStart"/>
      <w:r>
        <w:rPr>
          <w:rFonts w:ascii="Arial" w:eastAsia="Arial" w:hAnsi="Arial" w:cs="Arial"/>
          <w:sz w:val="22"/>
          <w:szCs w:val="22"/>
        </w:rPr>
        <w:t>Verlegeplanung</w:t>
      </w:r>
      <w:proofErr w:type="spellEnd"/>
      <w:r>
        <w:rPr>
          <w:rFonts w:ascii="Arial" w:eastAsia="Arial" w:hAnsi="Arial" w:cs="Arial"/>
          <w:sz w:val="22"/>
          <w:szCs w:val="22"/>
        </w:rPr>
        <w:t xml:space="preserve"> werden eine Stückliste mit allen erforderlichen Da</w:t>
      </w:r>
      <w:r>
        <w:rPr>
          <w:rFonts w:ascii="Arial" w:eastAsia="Arial" w:hAnsi="Arial" w:cs="Arial"/>
          <w:sz w:val="22"/>
          <w:szCs w:val="22"/>
        </w:rPr>
        <w:t xml:space="preserve">ten und eine Zeichnung ausgegeben. Für die zeitsparende Kalkulation und schnelle Angebotsabgabe enthält die Stückliste alle Netto-Preise.  </w:t>
      </w:r>
    </w:p>
    <w:p w:rsidR="00BB1174" w:rsidRDefault="00B94517">
      <w:pPr>
        <w:widowControl w:val="0"/>
        <w:numPr>
          <w:ilvl w:val="0"/>
          <w:numId w:val="1"/>
        </w:numPr>
        <w:spacing w:after="0" w:line="276" w:lineRule="auto"/>
        <w:ind w:right="-158"/>
        <w:rPr>
          <w:rFonts w:ascii="Arial" w:eastAsia="Arial" w:hAnsi="Arial" w:cs="Arial"/>
          <w:sz w:val="22"/>
          <w:szCs w:val="22"/>
        </w:rPr>
      </w:pPr>
      <w:r>
        <w:rPr>
          <w:rFonts w:ascii="Arial" w:eastAsia="Arial" w:hAnsi="Arial" w:cs="Arial"/>
          <w:sz w:val="22"/>
          <w:szCs w:val="22"/>
        </w:rPr>
        <w:t>Im letzten Schritt kann das Projekt im Marktpartnerportal online gespeichert werden. Alternativ lässt sich das Proje</w:t>
      </w:r>
      <w:r>
        <w:rPr>
          <w:rFonts w:ascii="Arial" w:eastAsia="Arial" w:hAnsi="Arial" w:cs="Arial"/>
          <w:sz w:val="22"/>
          <w:szCs w:val="22"/>
        </w:rPr>
        <w:t>kt auch als PDF speichern, herunterladen und ausdrucken.</w:t>
      </w:r>
    </w:p>
    <w:p w:rsidR="00BB1174" w:rsidRDefault="00BB1174">
      <w:pPr>
        <w:widowControl w:val="0"/>
        <w:spacing w:after="0"/>
        <w:ind w:left="-19" w:right="5"/>
        <w:rPr>
          <w:rFonts w:ascii="Arial" w:eastAsia="Arial" w:hAnsi="Arial" w:cs="Arial"/>
          <w:sz w:val="22"/>
          <w:szCs w:val="22"/>
        </w:rPr>
      </w:pPr>
    </w:p>
    <w:p w:rsidR="00BB1174" w:rsidRDefault="00B94517">
      <w:pPr>
        <w:widowControl w:val="0"/>
        <w:spacing w:before="283" w:after="0" w:line="276" w:lineRule="auto"/>
        <w:ind w:left="-19" w:right="43"/>
        <w:rPr>
          <w:rFonts w:ascii="Arial" w:eastAsia="Arial" w:hAnsi="Arial" w:cs="Arial"/>
          <w:color w:val="0000FF"/>
          <w:sz w:val="22"/>
          <w:szCs w:val="22"/>
        </w:rPr>
      </w:pPr>
      <w:r>
        <w:rPr>
          <w:rFonts w:ascii="Arial" w:eastAsia="Arial" w:hAnsi="Arial" w:cs="Arial"/>
          <w:sz w:val="22"/>
          <w:szCs w:val="22"/>
        </w:rPr>
        <w:t xml:space="preserve">Der Viessmann E-Planer 2.0 kann ab sofort im Marktpartnerbereich der Viessmann Homepage aufgerufen werden unter: </w:t>
      </w:r>
      <w:hyperlink r:id="rId7">
        <w:r>
          <w:rPr>
            <w:rFonts w:ascii="Arial" w:eastAsia="Arial" w:hAnsi="Arial" w:cs="Arial"/>
            <w:color w:val="1155CC"/>
            <w:sz w:val="22"/>
            <w:szCs w:val="22"/>
            <w:highlight w:val="white"/>
            <w:u w:val="single"/>
          </w:rPr>
          <w:t>https://www.viessmann.de/e-plane</w:t>
        </w:r>
        <w:r>
          <w:rPr>
            <w:rFonts w:ascii="Arial" w:eastAsia="Arial" w:hAnsi="Arial" w:cs="Arial"/>
            <w:color w:val="1155CC"/>
            <w:sz w:val="22"/>
            <w:szCs w:val="22"/>
            <w:highlight w:val="white"/>
            <w:u w:val="single"/>
          </w:rPr>
          <w:t>r</w:t>
        </w:r>
      </w:hyperlink>
      <w:r>
        <w:rPr>
          <w:rFonts w:ascii="Arial" w:eastAsia="Arial" w:hAnsi="Arial" w:cs="Arial"/>
          <w:color w:val="222222"/>
          <w:sz w:val="22"/>
          <w:szCs w:val="22"/>
          <w:highlight w:val="white"/>
        </w:rPr>
        <w:t xml:space="preserve">  </w:t>
      </w:r>
    </w:p>
    <w:p w:rsidR="00BB1174" w:rsidRDefault="00B94517">
      <w:pPr>
        <w:widowControl w:val="0"/>
        <w:spacing w:before="283" w:after="0" w:line="276" w:lineRule="auto"/>
        <w:ind w:left="-19" w:right="43"/>
        <w:rPr>
          <w:rFonts w:ascii="Arial" w:eastAsia="Arial" w:hAnsi="Arial" w:cs="Arial"/>
          <w:b/>
          <w:sz w:val="22"/>
          <w:szCs w:val="22"/>
        </w:rPr>
      </w:pPr>
      <w:r>
        <w:rPr>
          <w:rFonts w:ascii="Arial" w:eastAsia="Arial" w:hAnsi="Arial" w:cs="Arial"/>
          <w:b/>
          <w:sz w:val="22"/>
          <w:szCs w:val="22"/>
        </w:rPr>
        <w:t xml:space="preserve">Vorteile für die Marktpartner </w:t>
      </w:r>
    </w:p>
    <w:p w:rsidR="00BB1174" w:rsidRDefault="00B94517">
      <w:pPr>
        <w:widowControl w:val="0"/>
        <w:numPr>
          <w:ilvl w:val="0"/>
          <w:numId w:val="2"/>
        </w:numPr>
        <w:spacing w:before="28" w:after="0" w:line="276" w:lineRule="auto"/>
        <w:ind w:right="-129"/>
        <w:rPr>
          <w:rFonts w:ascii="Arial" w:eastAsia="Arial" w:hAnsi="Arial" w:cs="Arial"/>
          <w:sz w:val="22"/>
          <w:szCs w:val="22"/>
        </w:rPr>
      </w:pPr>
      <w:r>
        <w:rPr>
          <w:rFonts w:ascii="Arial" w:eastAsia="Arial" w:hAnsi="Arial" w:cs="Arial"/>
          <w:sz w:val="22"/>
          <w:szCs w:val="22"/>
        </w:rPr>
        <w:t>Schnelle und einfache 2D- sowie 3D-Planung durch kostenfreies Online-Programm</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Für jeden Anwendungsfall geeignet</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Exakt auf die individuellen Anforderungen abgestimmte Fußbodenheizungen</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 xml:space="preserve">Optional können </w:t>
      </w:r>
      <w:proofErr w:type="spellStart"/>
      <w:r>
        <w:rPr>
          <w:rFonts w:ascii="Arial" w:eastAsia="Arial" w:hAnsi="Arial" w:cs="Arial"/>
          <w:sz w:val="22"/>
          <w:szCs w:val="22"/>
        </w:rPr>
        <w:t>Vitoplanar</w:t>
      </w:r>
      <w:proofErr w:type="spellEnd"/>
      <w:r>
        <w:rPr>
          <w:rFonts w:ascii="Arial" w:eastAsia="Arial" w:hAnsi="Arial" w:cs="Arial"/>
          <w:sz w:val="22"/>
          <w:szCs w:val="22"/>
        </w:rPr>
        <w:t xml:space="preserve"> Infrarotheizungen, Wandkonvektoren und Elektro-Schnellheizer hinzugefügt werden</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 xml:space="preserve">Darstellung zwei- oder dreidimensional </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Heizlastberechnung nach Gebäudetypolo</w:t>
      </w:r>
      <w:r>
        <w:rPr>
          <w:rFonts w:ascii="Arial" w:eastAsia="Arial" w:hAnsi="Arial" w:cs="Arial"/>
          <w:sz w:val="22"/>
          <w:szCs w:val="22"/>
        </w:rPr>
        <w:t>gie oder individuellen Parametereingaben</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Einfache Bestellung aller erforderlichen Komponenten durch vollständige Stückliste mit Netto-Preisen</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Onlinespeicherung via Marktpartner-Login</w:t>
      </w:r>
    </w:p>
    <w:p w:rsidR="00BB1174" w:rsidRDefault="00B94517">
      <w:pPr>
        <w:widowControl w:val="0"/>
        <w:numPr>
          <w:ilvl w:val="0"/>
          <w:numId w:val="2"/>
        </w:numPr>
        <w:spacing w:after="0" w:line="276" w:lineRule="auto"/>
        <w:ind w:right="-129"/>
        <w:rPr>
          <w:rFonts w:ascii="Arial" w:eastAsia="Arial" w:hAnsi="Arial" w:cs="Arial"/>
          <w:sz w:val="22"/>
          <w:szCs w:val="22"/>
        </w:rPr>
      </w:pPr>
      <w:r>
        <w:rPr>
          <w:rFonts w:ascii="Arial" w:eastAsia="Arial" w:hAnsi="Arial" w:cs="Arial"/>
          <w:sz w:val="22"/>
          <w:szCs w:val="22"/>
        </w:rPr>
        <w:t xml:space="preserve">PDF-Datei zum Speichern und Ausdrucken, z. B. für Angebotsunterlagen </w:t>
      </w:r>
    </w:p>
    <w:p w:rsidR="00BB1174" w:rsidRDefault="00B94517">
      <w:pPr>
        <w:widowControl w:val="0"/>
        <w:spacing w:before="288" w:after="0" w:line="276" w:lineRule="auto"/>
        <w:ind w:left="-19" w:right="6480"/>
        <w:rPr>
          <w:rFonts w:ascii="Arial" w:eastAsia="Arial" w:hAnsi="Arial" w:cs="Arial"/>
          <w:b/>
          <w:sz w:val="22"/>
          <w:szCs w:val="22"/>
        </w:rPr>
      </w:pPr>
      <w:r>
        <w:rPr>
          <w:rFonts w:ascii="Arial" w:eastAsia="Arial" w:hAnsi="Arial" w:cs="Arial"/>
          <w:b/>
          <w:sz w:val="22"/>
          <w:szCs w:val="22"/>
        </w:rPr>
        <w:t xml:space="preserve">Vorteile für die Betreiber </w:t>
      </w:r>
    </w:p>
    <w:p w:rsidR="00BB1174" w:rsidRDefault="00B94517">
      <w:pPr>
        <w:widowControl w:val="0"/>
        <w:numPr>
          <w:ilvl w:val="0"/>
          <w:numId w:val="4"/>
        </w:numPr>
        <w:spacing w:before="297" w:after="0" w:line="276" w:lineRule="auto"/>
        <w:ind w:right="417"/>
        <w:rPr>
          <w:rFonts w:ascii="Arial" w:eastAsia="Arial" w:hAnsi="Arial" w:cs="Arial"/>
          <w:sz w:val="22"/>
          <w:szCs w:val="22"/>
        </w:rPr>
      </w:pPr>
      <w:r>
        <w:rPr>
          <w:rFonts w:ascii="Arial" w:eastAsia="Arial" w:hAnsi="Arial" w:cs="Arial"/>
          <w:sz w:val="22"/>
          <w:szCs w:val="22"/>
        </w:rPr>
        <w:t>Dezentrale Erwärmung von Bädern, Küchen, Vorräumen und temporär genutzten Räumen</w:t>
      </w:r>
    </w:p>
    <w:p w:rsidR="00BB1174" w:rsidRDefault="00B94517">
      <w:pPr>
        <w:widowControl w:val="0"/>
        <w:numPr>
          <w:ilvl w:val="0"/>
          <w:numId w:val="4"/>
        </w:numPr>
        <w:spacing w:after="0" w:line="276" w:lineRule="auto"/>
        <w:ind w:right="604"/>
        <w:rPr>
          <w:rFonts w:ascii="Arial" w:eastAsia="Arial" w:hAnsi="Arial" w:cs="Arial"/>
          <w:sz w:val="22"/>
          <w:szCs w:val="22"/>
        </w:rPr>
      </w:pPr>
      <w:r>
        <w:rPr>
          <w:rFonts w:ascii="Arial" w:eastAsia="Arial" w:hAnsi="Arial" w:cs="Arial"/>
          <w:sz w:val="22"/>
          <w:szCs w:val="22"/>
        </w:rPr>
        <w:t>Exakt auf die eigenen Anforderungen abgestimmte elektrische Raumbeheizung</w:t>
      </w:r>
    </w:p>
    <w:p w:rsidR="00BB1174" w:rsidRDefault="00B94517">
      <w:pPr>
        <w:widowControl w:val="0"/>
        <w:numPr>
          <w:ilvl w:val="0"/>
          <w:numId w:val="4"/>
        </w:numPr>
        <w:spacing w:after="0" w:line="276" w:lineRule="auto"/>
        <w:ind w:right="604"/>
        <w:rPr>
          <w:rFonts w:ascii="Arial" w:eastAsia="Arial" w:hAnsi="Arial" w:cs="Arial"/>
          <w:sz w:val="22"/>
          <w:szCs w:val="22"/>
        </w:rPr>
      </w:pPr>
      <w:r>
        <w:rPr>
          <w:rFonts w:ascii="Arial" w:eastAsia="Arial" w:hAnsi="Arial" w:cs="Arial"/>
          <w:sz w:val="22"/>
          <w:szCs w:val="22"/>
        </w:rPr>
        <w:t>Sch</w:t>
      </w:r>
      <w:r>
        <w:rPr>
          <w:rFonts w:ascii="Arial" w:eastAsia="Arial" w:hAnsi="Arial" w:cs="Arial"/>
          <w:sz w:val="22"/>
          <w:szCs w:val="22"/>
        </w:rPr>
        <w:t>neller Wärmekomfort auf Knopfdruck</w:t>
      </w:r>
    </w:p>
    <w:p w:rsidR="00BB1174" w:rsidRDefault="00B94517">
      <w:pPr>
        <w:widowControl w:val="0"/>
        <w:numPr>
          <w:ilvl w:val="0"/>
          <w:numId w:val="4"/>
        </w:numPr>
        <w:spacing w:after="0" w:line="276" w:lineRule="auto"/>
        <w:ind w:right="604"/>
        <w:rPr>
          <w:rFonts w:ascii="Arial" w:eastAsia="Arial" w:hAnsi="Arial" w:cs="Arial"/>
          <w:sz w:val="22"/>
          <w:szCs w:val="22"/>
        </w:rPr>
      </w:pPr>
      <w:r>
        <w:rPr>
          <w:rFonts w:ascii="Arial" w:eastAsia="Arial" w:hAnsi="Arial" w:cs="Arial"/>
          <w:sz w:val="22"/>
          <w:szCs w:val="22"/>
        </w:rPr>
        <w:t>Optimal auf die eigenen Bedürfnisse abgestimmte Auslegung</w:t>
      </w:r>
    </w:p>
    <w:p w:rsidR="00BB1174" w:rsidRDefault="00B94517">
      <w:pPr>
        <w:widowControl w:val="0"/>
        <w:numPr>
          <w:ilvl w:val="0"/>
          <w:numId w:val="4"/>
        </w:numPr>
        <w:spacing w:after="0" w:line="276" w:lineRule="auto"/>
        <w:ind w:right="604"/>
        <w:rPr>
          <w:rFonts w:ascii="Arial" w:eastAsia="Arial" w:hAnsi="Arial" w:cs="Arial"/>
          <w:sz w:val="22"/>
          <w:szCs w:val="22"/>
        </w:rPr>
      </w:pPr>
      <w:r>
        <w:rPr>
          <w:rFonts w:ascii="Arial" w:eastAsia="Arial" w:hAnsi="Arial" w:cs="Arial"/>
          <w:sz w:val="22"/>
          <w:szCs w:val="22"/>
        </w:rPr>
        <w:t>Wartungsfreie Technik</w:t>
      </w:r>
    </w:p>
    <w:p w:rsidR="00BB1174" w:rsidRDefault="00B94517">
      <w:pPr>
        <w:widowControl w:val="0"/>
        <w:numPr>
          <w:ilvl w:val="0"/>
          <w:numId w:val="4"/>
        </w:numPr>
        <w:spacing w:after="0" w:line="276" w:lineRule="auto"/>
        <w:ind w:right="604"/>
        <w:rPr>
          <w:rFonts w:ascii="Arial" w:eastAsia="Arial" w:hAnsi="Arial" w:cs="Arial"/>
          <w:sz w:val="22"/>
          <w:szCs w:val="22"/>
        </w:rPr>
      </w:pPr>
      <w:r>
        <w:rPr>
          <w:rFonts w:ascii="Arial" w:eastAsia="Arial" w:hAnsi="Arial" w:cs="Arial"/>
          <w:sz w:val="22"/>
          <w:szCs w:val="22"/>
        </w:rPr>
        <w:t xml:space="preserve">Ökologischer Betrieb mit „grünem“ Strom </w:t>
      </w:r>
    </w:p>
    <w:p w:rsidR="00BB1174" w:rsidRDefault="00BB1174">
      <w:pPr>
        <w:widowControl w:val="0"/>
        <w:spacing w:before="33" w:after="0" w:line="276" w:lineRule="auto"/>
        <w:ind w:left="340" w:right="604" w:firstLine="19"/>
        <w:rPr>
          <w:rFonts w:ascii="Arial" w:eastAsia="Arial" w:hAnsi="Arial" w:cs="Arial"/>
          <w:sz w:val="22"/>
          <w:szCs w:val="22"/>
        </w:rPr>
      </w:pPr>
    </w:p>
    <w:p w:rsidR="00BB1174" w:rsidRDefault="00BB1174">
      <w:pPr>
        <w:widowControl w:val="0"/>
        <w:spacing w:before="33" w:after="0" w:line="276" w:lineRule="auto"/>
        <w:ind w:left="340" w:right="604" w:firstLine="19"/>
        <w:rPr>
          <w:rFonts w:ascii="Arial" w:eastAsia="Arial" w:hAnsi="Arial" w:cs="Arial"/>
          <w:sz w:val="22"/>
          <w:szCs w:val="22"/>
        </w:rPr>
      </w:pPr>
    </w:p>
    <w:p w:rsidR="00BB1174" w:rsidRDefault="00B94517">
      <w:pPr>
        <w:widowControl w:val="0"/>
        <w:spacing w:before="33" w:after="0" w:line="276" w:lineRule="auto"/>
        <w:ind w:left="340" w:right="604" w:firstLine="19"/>
        <w:rPr>
          <w:rFonts w:ascii="Arial" w:eastAsia="Arial" w:hAnsi="Arial" w:cs="Arial"/>
          <w:b/>
          <w:sz w:val="22"/>
          <w:szCs w:val="22"/>
        </w:rPr>
      </w:pPr>
      <w:r>
        <w:rPr>
          <w:rFonts w:ascii="Arial" w:eastAsia="Arial" w:hAnsi="Arial" w:cs="Arial"/>
          <w:b/>
          <w:sz w:val="22"/>
          <w:szCs w:val="22"/>
        </w:rPr>
        <w:t>Bilder/Bildzeilen</w:t>
      </w:r>
    </w:p>
    <w:p w:rsidR="00BB1174" w:rsidRDefault="00BB1174">
      <w:pPr>
        <w:widowControl w:val="0"/>
        <w:spacing w:before="33" w:after="0" w:line="276" w:lineRule="auto"/>
        <w:ind w:left="340" w:right="604" w:firstLine="19"/>
        <w:rPr>
          <w:rFonts w:ascii="Arial" w:eastAsia="Arial" w:hAnsi="Arial" w:cs="Arial"/>
          <w:sz w:val="22"/>
          <w:szCs w:val="22"/>
          <w:u w:val="single"/>
        </w:rPr>
      </w:pPr>
    </w:p>
    <w:p w:rsidR="00BB1174" w:rsidRDefault="00B94517">
      <w:pPr>
        <w:widowControl w:val="0"/>
        <w:spacing w:before="33" w:after="0" w:line="276" w:lineRule="auto"/>
        <w:ind w:left="340" w:right="604" w:firstLine="19"/>
        <w:rPr>
          <w:rFonts w:ascii="Arial" w:eastAsia="Arial" w:hAnsi="Arial" w:cs="Arial"/>
          <w:sz w:val="22"/>
          <w:szCs w:val="22"/>
          <w:u w:val="single"/>
        </w:rPr>
      </w:pPr>
      <w:r>
        <w:rPr>
          <w:rFonts w:ascii="Arial" w:eastAsia="Arial" w:hAnsi="Arial" w:cs="Arial"/>
          <w:noProof/>
          <w:sz w:val="22"/>
          <w:szCs w:val="22"/>
          <w:u w:val="single"/>
        </w:rPr>
        <w:drawing>
          <wp:inline distT="114300" distB="114300" distL="114300" distR="114300">
            <wp:extent cx="3253654" cy="1934464"/>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253654" cy="1934464"/>
                    </a:xfrm>
                    <a:prstGeom prst="rect">
                      <a:avLst/>
                    </a:prstGeom>
                    <a:ln/>
                  </pic:spPr>
                </pic:pic>
              </a:graphicData>
            </a:graphic>
          </wp:inline>
        </w:drawing>
      </w:r>
    </w:p>
    <w:p w:rsidR="00BB1174" w:rsidRDefault="00B94517">
      <w:pPr>
        <w:widowControl w:val="0"/>
        <w:spacing w:before="33" w:after="0" w:line="276" w:lineRule="auto"/>
        <w:ind w:left="340" w:right="604" w:firstLine="19"/>
        <w:rPr>
          <w:rFonts w:ascii="Arial" w:eastAsia="Arial" w:hAnsi="Arial" w:cs="Arial"/>
          <w:sz w:val="22"/>
          <w:szCs w:val="22"/>
        </w:rPr>
      </w:pPr>
      <w:r>
        <w:rPr>
          <w:rFonts w:ascii="Arial" w:eastAsia="Arial" w:hAnsi="Arial" w:cs="Arial"/>
          <w:sz w:val="22"/>
          <w:szCs w:val="22"/>
        </w:rPr>
        <w:t>Bild 1: Elektrische Fußbodenheizungen gehören heute zur Komfortausstattung in</w:t>
      </w:r>
      <w:r>
        <w:rPr>
          <w:rFonts w:ascii="Arial" w:eastAsia="Arial" w:hAnsi="Arial" w:cs="Arial"/>
          <w:sz w:val="22"/>
          <w:szCs w:val="22"/>
        </w:rPr>
        <w:t xml:space="preserve"> Neu- und Bestandsgebäuden – mit dem jetzt grundlegend verbesserten Viessmann E-Planer lässt sich ihre Verlegung einfach und schnell planen.</w:t>
      </w:r>
    </w:p>
    <w:p w:rsidR="00BB1174" w:rsidRDefault="00BB1174">
      <w:pPr>
        <w:widowControl w:val="0"/>
        <w:spacing w:before="33" w:after="0" w:line="276" w:lineRule="auto"/>
        <w:ind w:left="340" w:right="604" w:firstLine="19"/>
        <w:rPr>
          <w:rFonts w:ascii="Arial" w:eastAsia="Arial" w:hAnsi="Arial" w:cs="Arial"/>
          <w:sz w:val="22"/>
          <w:szCs w:val="22"/>
        </w:rPr>
      </w:pPr>
    </w:p>
    <w:p w:rsidR="00BB1174" w:rsidRDefault="00BB1174">
      <w:pPr>
        <w:widowControl w:val="0"/>
        <w:spacing w:before="33" w:after="0" w:line="276" w:lineRule="auto"/>
        <w:ind w:left="340" w:right="604" w:firstLine="19"/>
        <w:rPr>
          <w:rFonts w:ascii="Arial" w:eastAsia="Arial" w:hAnsi="Arial" w:cs="Arial"/>
          <w:sz w:val="22"/>
          <w:szCs w:val="22"/>
        </w:rPr>
      </w:pPr>
    </w:p>
    <w:p w:rsidR="00BB1174" w:rsidRDefault="00B94517">
      <w:pPr>
        <w:widowControl w:val="0"/>
        <w:spacing w:before="33" w:after="0" w:line="276" w:lineRule="auto"/>
        <w:ind w:left="340" w:right="604" w:firstLine="19"/>
        <w:rPr>
          <w:rFonts w:ascii="Arial" w:eastAsia="Arial" w:hAnsi="Arial" w:cs="Arial"/>
          <w:sz w:val="22"/>
          <w:szCs w:val="22"/>
        </w:rPr>
      </w:pPr>
      <w:r>
        <w:rPr>
          <w:rFonts w:ascii="Arial" w:eastAsia="Arial" w:hAnsi="Arial" w:cs="Arial"/>
          <w:noProof/>
          <w:sz w:val="22"/>
          <w:szCs w:val="22"/>
        </w:rPr>
        <w:drawing>
          <wp:inline distT="114300" distB="114300" distL="114300" distR="114300">
            <wp:extent cx="3249143" cy="2147189"/>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249143" cy="2147189"/>
                    </a:xfrm>
                    <a:prstGeom prst="rect">
                      <a:avLst/>
                    </a:prstGeom>
                    <a:ln/>
                  </pic:spPr>
                </pic:pic>
              </a:graphicData>
            </a:graphic>
          </wp:inline>
        </w:drawing>
      </w:r>
    </w:p>
    <w:p w:rsidR="00BB1174" w:rsidRDefault="00B94517">
      <w:pPr>
        <w:widowControl w:val="0"/>
        <w:spacing w:before="33" w:after="0" w:line="276" w:lineRule="auto"/>
        <w:ind w:left="340" w:right="604"/>
        <w:rPr>
          <w:rFonts w:ascii="Arial" w:eastAsia="Arial" w:hAnsi="Arial" w:cs="Arial"/>
          <w:sz w:val="22"/>
          <w:szCs w:val="22"/>
        </w:rPr>
      </w:pPr>
      <w:r>
        <w:rPr>
          <w:rFonts w:ascii="Arial" w:eastAsia="Arial" w:hAnsi="Arial" w:cs="Arial"/>
          <w:sz w:val="22"/>
          <w:szCs w:val="22"/>
        </w:rPr>
        <w:t xml:space="preserve">Bild 2: Als einziges Planungstool für elektrische Fußbodenheizungen erlaubt der Viessmann E-Planer auch die Einbindung von </w:t>
      </w:r>
      <w:proofErr w:type="spellStart"/>
      <w:r>
        <w:rPr>
          <w:rFonts w:ascii="Arial" w:eastAsia="Arial" w:hAnsi="Arial" w:cs="Arial"/>
          <w:sz w:val="22"/>
          <w:szCs w:val="22"/>
        </w:rPr>
        <w:t>Vitoplanar</w:t>
      </w:r>
      <w:proofErr w:type="spellEnd"/>
      <w:r>
        <w:rPr>
          <w:rFonts w:ascii="Arial" w:eastAsia="Arial" w:hAnsi="Arial" w:cs="Arial"/>
          <w:sz w:val="22"/>
          <w:szCs w:val="22"/>
        </w:rPr>
        <w:t xml:space="preserve"> Infrarotheizungen, die im 2D- oder 3D-Modell mitsamt ihres Infrarotstrahlungskegels dargestellt werden können.</w:t>
      </w:r>
      <w:r>
        <w:rPr>
          <w:rFonts w:ascii="Arial" w:eastAsia="Arial" w:hAnsi="Arial" w:cs="Arial"/>
          <w:sz w:val="22"/>
          <w:szCs w:val="22"/>
        </w:rPr>
        <w:br/>
      </w:r>
    </w:p>
    <w:p w:rsidR="00BB1174" w:rsidRDefault="00B94517">
      <w:pPr>
        <w:widowControl w:val="0"/>
        <w:spacing w:before="33" w:after="0" w:line="276" w:lineRule="auto"/>
        <w:ind w:left="340" w:right="604" w:firstLine="19"/>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3249585" cy="1978914"/>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3249585" cy="1978914"/>
                    </a:xfrm>
                    <a:prstGeom prst="rect">
                      <a:avLst/>
                    </a:prstGeom>
                    <a:ln/>
                  </pic:spPr>
                </pic:pic>
              </a:graphicData>
            </a:graphic>
          </wp:inline>
        </w:drawing>
      </w:r>
    </w:p>
    <w:p w:rsidR="00BB1174" w:rsidRDefault="00B94517">
      <w:pPr>
        <w:widowControl w:val="0"/>
        <w:spacing w:before="33" w:after="0" w:line="276" w:lineRule="auto"/>
        <w:ind w:left="340" w:right="604" w:firstLine="19"/>
        <w:rPr>
          <w:rFonts w:ascii="Arial" w:eastAsia="Arial" w:hAnsi="Arial" w:cs="Arial"/>
          <w:sz w:val="22"/>
          <w:szCs w:val="22"/>
        </w:rPr>
      </w:pPr>
      <w:r>
        <w:rPr>
          <w:rFonts w:ascii="Arial" w:eastAsia="Arial" w:hAnsi="Arial" w:cs="Arial"/>
          <w:sz w:val="22"/>
          <w:szCs w:val="22"/>
        </w:rPr>
        <w:t xml:space="preserve">Bild 3: </w:t>
      </w:r>
      <w:r>
        <w:rPr>
          <w:rFonts w:ascii="Arial" w:eastAsia="Arial" w:hAnsi="Arial" w:cs="Arial"/>
          <w:sz w:val="22"/>
          <w:szCs w:val="22"/>
        </w:rPr>
        <w:t xml:space="preserve">Alle Komponenten können einfach per Mausklick frei im Raum positioniert werden, der Viessmann E-Planer verlegt anschließend automatisch die Heizmatten. </w:t>
      </w:r>
    </w:p>
    <w:p w:rsidR="00BB1174" w:rsidRDefault="00BB1174">
      <w:pPr>
        <w:widowControl w:val="0"/>
        <w:spacing w:before="33" w:after="0" w:line="276" w:lineRule="auto"/>
        <w:ind w:left="340" w:right="604" w:firstLine="19"/>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B1174">
      <w:pPr>
        <w:widowControl w:val="0"/>
        <w:spacing w:after="0"/>
        <w:rPr>
          <w:rFonts w:ascii="Arial" w:eastAsia="Arial" w:hAnsi="Arial" w:cs="Arial"/>
          <w:sz w:val="22"/>
          <w:szCs w:val="22"/>
        </w:rPr>
      </w:pPr>
    </w:p>
    <w:p w:rsidR="00BB1174" w:rsidRDefault="00B94517">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BB1174" w:rsidRDefault="00B94517">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BB1174" w:rsidRDefault="00B94517">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BB1174" w:rsidRDefault="00B94517">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BB1174" w:rsidRDefault="00B94517">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BB1174">
      <w:headerReference w:type="default" r:id="rId11"/>
      <w:footerReference w:type="default" r:id="rId12"/>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517" w:rsidRDefault="00B94517">
      <w:pPr>
        <w:spacing w:after="0"/>
      </w:pPr>
      <w:r>
        <w:separator/>
      </w:r>
    </w:p>
  </w:endnote>
  <w:endnote w:type="continuationSeparator" w:id="0">
    <w:p w:rsidR="00B94517" w:rsidRDefault="00B94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74" w:rsidRDefault="00BB1174">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517" w:rsidRDefault="00B94517">
      <w:pPr>
        <w:spacing w:after="0"/>
      </w:pPr>
      <w:r>
        <w:separator/>
      </w:r>
    </w:p>
  </w:footnote>
  <w:footnote w:type="continuationSeparator" w:id="0">
    <w:p w:rsidR="00B94517" w:rsidRDefault="00B945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74" w:rsidRDefault="00B94517">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BB1174" w:rsidRDefault="00B94517">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3F2"/>
    <w:multiLevelType w:val="multilevel"/>
    <w:tmpl w:val="E10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D466D"/>
    <w:multiLevelType w:val="multilevel"/>
    <w:tmpl w:val="24206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440BC"/>
    <w:multiLevelType w:val="multilevel"/>
    <w:tmpl w:val="6BD08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1447B0"/>
    <w:multiLevelType w:val="multilevel"/>
    <w:tmpl w:val="CA20D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74"/>
    <w:rsid w:val="00381691"/>
    <w:rsid w:val="00B94517"/>
    <w:rsid w:val="00BB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035"/>
  <w15:docId w15:val="{67D2A0B1-C9E9-4DBC-80EF-44CB9E08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8169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ssmann.de/e-plan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C730F049</Template>
  <TotalTime>0</TotalTime>
  <Pages>4</Pages>
  <Words>864</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2019-10-28T13:44:00Z</dcterms:created>
  <dcterms:modified xsi:type="dcterms:W3CDTF">2019-10-28T13:44:00Z</dcterms:modified>
</cp:coreProperties>
</file>