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C6661" w14:textId="04AA33BE" w:rsidR="00F94FA0" w:rsidRPr="00F94FA0" w:rsidRDefault="00F94FA0" w:rsidP="00F94FA0">
      <w:pPr>
        <w:spacing w:after="0" w:line="276" w:lineRule="auto"/>
        <w:rPr>
          <w:rFonts w:ascii="Arial" w:eastAsia="Arial" w:hAnsi="Arial" w:cs="Arial"/>
          <w:sz w:val="26"/>
          <w:szCs w:val="26"/>
          <w:lang w:val="en-US"/>
        </w:rPr>
      </w:pPr>
      <w:r w:rsidRPr="00F94FA0">
        <w:rPr>
          <w:rFonts w:ascii="Arial" w:eastAsia="Arial" w:hAnsi="Arial" w:cs="Arial"/>
          <w:b/>
          <w:sz w:val="26"/>
          <w:szCs w:val="26"/>
          <w:lang w:val="en-US"/>
        </w:rPr>
        <w:t xml:space="preserve">Georg Hackl: </w:t>
      </w:r>
      <w:proofErr w:type="spellStart"/>
      <w:r w:rsidRPr="00F94FA0">
        <w:rPr>
          <w:rFonts w:ascii="Arial" w:eastAsia="Arial" w:hAnsi="Arial" w:cs="Arial"/>
          <w:b/>
          <w:sz w:val="26"/>
          <w:szCs w:val="26"/>
          <w:lang w:val="en-US"/>
        </w:rPr>
        <w:t>Königsee</w:t>
      </w:r>
      <w:proofErr w:type="spellEnd"/>
      <w:r w:rsidRPr="00F94FA0">
        <w:rPr>
          <w:rFonts w:ascii="Arial" w:eastAsia="Arial" w:hAnsi="Arial" w:cs="Arial"/>
          <w:b/>
          <w:sz w:val="26"/>
          <w:szCs w:val="26"/>
          <w:lang w:val="en-US"/>
        </w:rPr>
        <w:t xml:space="preserve"> toboggan run was my living room</w:t>
      </w:r>
    </w:p>
    <w:p w14:paraId="28F09AAA" w14:textId="77777777" w:rsidR="00F94FA0" w:rsidRPr="00F94FA0" w:rsidRDefault="00F94FA0" w:rsidP="00F94FA0">
      <w:pPr>
        <w:spacing w:after="0" w:line="276" w:lineRule="auto"/>
        <w:rPr>
          <w:rFonts w:ascii="Arial" w:eastAsia="Arial" w:hAnsi="Arial" w:cs="Arial"/>
          <w:sz w:val="26"/>
          <w:szCs w:val="26"/>
          <w:lang w:val="en-US"/>
        </w:rPr>
      </w:pPr>
    </w:p>
    <w:p w14:paraId="316A3650" w14:textId="77777777" w:rsidR="00F94FA0" w:rsidRPr="00F94FA0" w:rsidRDefault="00F94FA0" w:rsidP="00F94FA0">
      <w:pPr>
        <w:numPr>
          <w:ilvl w:val="0"/>
          <w:numId w:val="1"/>
        </w:numPr>
        <w:spacing w:after="0" w:line="276" w:lineRule="auto"/>
        <w:rPr>
          <w:rFonts w:ascii="Arial" w:eastAsia="Arial" w:hAnsi="Arial" w:cs="Arial"/>
          <w:b/>
          <w:sz w:val="26"/>
          <w:szCs w:val="26"/>
          <w:lang w:val="en-US"/>
        </w:rPr>
      </w:pPr>
      <w:r w:rsidRPr="00F94FA0">
        <w:rPr>
          <w:rFonts w:ascii="Arial" w:eastAsia="Arial" w:hAnsi="Arial" w:cs="Arial"/>
          <w:b/>
          <w:sz w:val="26"/>
          <w:szCs w:val="26"/>
          <w:lang w:val="en-US"/>
        </w:rPr>
        <w:t xml:space="preserve">Luge legend </w:t>
      </w:r>
      <w:proofErr w:type="spellStart"/>
      <w:r w:rsidRPr="00F94FA0">
        <w:rPr>
          <w:rFonts w:ascii="Arial" w:eastAsia="Arial" w:hAnsi="Arial" w:cs="Arial"/>
          <w:b/>
          <w:sz w:val="26"/>
          <w:szCs w:val="26"/>
          <w:lang w:val="en-US"/>
        </w:rPr>
        <w:t>optimises</w:t>
      </w:r>
      <w:proofErr w:type="spellEnd"/>
      <w:r w:rsidRPr="00F94FA0">
        <w:rPr>
          <w:rFonts w:ascii="Arial" w:eastAsia="Arial" w:hAnsi="Arial" w:cs="Arial"/>
          <w:b/>
          <w:sz w:val="26"/>
          <w:szCs w:val="26"/>
          <w:lang w:val="en-US"/>
        </w:rPr>
        <w:t xml:space="preserve"> domestic energy supply</w:t>
      </w:r>
    </w:p>
    <w:p w14:paraId="52B26AA3" w14:textId="77777777" w:rsidR="00F94FA0" w:rsidRPr="00F94FA0" w:rsidRDefault="00F94FA0" w:rsidP="00F94FA0">
      <w:pPr>
        <w:numPr>
          <w:ilvl w:val="0"/>
          <w:numId w:val="1"/>
        </w:numPr>
        <w:spacing w:after="0" w:line="276" w:lineRule="auto"/>
        <w:rPr>
          <w:rFonts w:ascii="Arial" w:eastAsia="Arial" w:hAnsi="Arial" w:cs="Arial"/>
          <w:b/>
          <w:sz w:val="26"/>
          <w:szCs w:val="26"/>
          <w:lang w:val="en-US"/>
        </w:rPr>
      </w:pPr>
      <w:r w:rsidRPr="00F94FA0">
        <w:rPr>
          <w:rFonts w:ascii="Arial" w:eastAsia="Arial" w:hAnsi="Arial" w:cs="Arial"/>
          <w:b/>
          <w:sz w:val="26"/>
          <w:szCs w:val="26"/>
          <w:lang w:val="en-US"/>
        </w:rPr>
        <w:t>Olympic champion heats with Viessmann climate solution: heat pump, photovoltaic system and battery store</w:t>
      </w:r>
    </w:p>
    <w:p w14:paraId="21B1C54F" w14:textId="77777777" w:rsidR="00F94FA0" w:rsidRPr="00C54605" w:rsidRDefault="00F94FA0" w:rsidP="00F94FA0">
      <w:pPr>
        <w:spacing w:after="0" w:line="276" w:lineRule="auto"/>
        <w:rPr>
          <w:rFonts w:ascii="Arial" w:eastAsia="Arial" w:hAnsi="Arial" w:cs="Arial"/>
          <w:sz w:val="22"/>
          <w:szCs w:val="22"/>
          <w:lang w:val="en-US"/>
        </w:rPr>
      </w:pPr>
    </w:p>
    <w:p w14:paraId="249B857C" w14:textId="77777777" w:rsidR="00F94FA0" w:rsidRDefault="00F94FA0" w:rsidP="00F94FA0">
      <w:pPr>
        <w:widowControl w:val="0"/>
        <w:spacing w:after="0" w:line="276" w:lineRule="auto"/>
        <w:rPr>
          <w:rFonts w:ascii="Arial" w:eastAsia="Arial" w:hAnsi="Arial" w:cs="Arial"/>
          <w:b/>
          <w:sz w:val="22"/>
          <w:szCs w:val="22"/>
          <w:lang w:val="en-US"/>
        </w:rPr>
      </w:pPr>
      <w:bookmarkStart w:id="0" w:name="_jfv2txqcusck" w:colFirst="0" w:colLast="0"/>
      <w:bookmarkEnd w:id="0"/>
    </w:p>
    <w:p w14:paraId="3BEB363A" w14:textId="34F48B94" w:rsidR="00F94FA0" w:rsidRPr="00C54605" w:rsidRDefault="00F94FA0" w:rsidP="00F94FA0">
      <w:pPr>
        <w:widowControl w:val="0"/>
        <w:spacing w:after="0" w:line="276" w:lineRule="auto"/>
        <w:rPr>
          <w:rFonts w:ascii="Arial" w:eastAsia="Arial" w:hAnsi="Arial" w:cs="Arial"/>
          <w:sz w:val="22"/>
          <w:szCs w:val="22"/>
          <w:lang w:val="en-US"/>
        </w:rPr>
      </w:pPr>
      <w:proofErr w:type="spellStart"/>
      <w:r w:rsidRPr="00C54605">
        <w:rPr>
          <w:rFonts w:ascii="Arial" w:eastAsia="Arial" w:hAnsi="Arial" w:cs="Arial"/>
          <w:b/>
          <w:sz w:val="22"/>
          <w:szCs w:val="22"/>
          <w:lang w:val="en-US"/>
        </w:rPr>
        <w:t>Allendorf</w:t>
      </w:r>
      <w:proofErr w:type="spellEnd"/>
      <w:r w:rsidRPr="00C54605">
        <w:rPr>
          <w:rFonts w:ascii="Arial" w:eastAsia="Arial" w:hAnsi="Arial" w:cs="Arial"/>
          <w:b/>
          <w:sz w:val="22"/>
          <w:szCs w:val="22"/>
          <w:lang w:val="en-US"/>
        </w:rPr>
        <w:t>/Eder, 09.02.2021</w:t>
      </w:r>
      <w:r w:rsidRPr="00C54605">
        <w:rPr>
          <w:rFonts w:ascii="Arial" w:eastAsia="Arial" w:hAnsi="Arial" w:cs="Arial"/>
          <w:sz w:val="22"/>
          <w:szCs w:val="22"/>
          <w:lang w:val="en-US"/>
        </w:rPr>
        <w:t xml:space="preserve"> – Winter sports sponsor Viessmann has started the 2020/2021 season with a new series of testimonials. Athletes such as Olympic biathlon champion Arnd </w:t>
      </w:r>
      <w:proofErr w:type="spellStart"/>
      <w:r w:rsidRPr="00C54605">
        <w:rPr>
          <w:rFonts w:ascii="Arial" w:eastAsia="Arial" w:hAnsi="Arial" w:cs="Arial"/>
          <w:sz w:val="22"/>
          <w:szCs w:val="22"/>
          <w:lang w:val="en-US"/>
        </w:rPr>
        <w:t>Peiffer</w:t>
      </w:r>
      <w:proofErr w:type="spellEnd"/>
      <w:r w:rsidRPr="00C54605">
        <w:rPr>
          <w:rFonts w:ascii="Arial" w:eastAsia="Arial" w:hAnsi="Arial" w:cs="Arial"/>
          <w:sz w:val="22"/>
          <w:szCs w:val="22"/>
          <w:lang w:val="en-US"/>
        </w:rPr>
        <w:t xml:space="preserve"> and luge legend Georg Hackl provide very personal insights into their private lives and their commitment to climate protection. Together with the family-owned company Viessmann, they want to "create </w:t>
      </w:r>
      <w:proofErr w:type="spellStart"/>
      <w:r w:rsidRPr="00C54605">
        <w:rPr>
          <w:rFonts w:ascii="Arial" w:eastAsia="Arial" w:hAnsi="Arial" w:cs="Arial"/>
          <w:sz w:val="22"/>
          <w:szCs w:val="22"/>
          <w:lang w:val="en-US"/>
        </w:rPr>
        <w:t>liveable</w:t>
      </w:r>
      <w:proofErr w:type="spellEnd"/>
      <w:r w:rsidRPr="00C54605">
        <w:rPr>
          <w:rFonts w:ascii="Arial" w:eastAsia="Arial" w:hAnsi="Arial" w:cs="Arial"/>
          <w:sz w:val="22"/>
          <w:szCs w:val="22"/>
          <w:lang w:val="en-US"/>
        </w:rPr>
        <w:t xml:space="preserve"> spaces for future generations" and in doing so take on responsibility themselves - make their own, individual contribution. In a very emotional video, Hackl tells us in the fourth part of the series what thoughts he has about his home - the </w:t>
      </w:r>
      <w:proofErr w:type="spellStart"/>
      <w:r w:rsidRPr="00C54605">
        <w:rPr>
          <w:rFonts w:ascii="Arial" w:eastAsia="Arial" w:hAnsi="Arial" w:cs="Arial"/>
          <w:sz w:val="22"/>
          <w:szCs w:val="22"/>
          <w:lang w:val="en-US"/>
        </w:rPr>
        <w:t>Berchtesgadener</w:t>
      </w:r>
      <w:proofErr w:type="spellEnd"/>
      <w:r w:rsidRPr="00C54605">
        <w:rPr>
          <w:rFonts w:ascii="Arial" w:eastAsia="Arial" w:hAnsi="Arial" w:cs="Arial"/>
          <w:sz w:val="22"/>
          <w:szCs w:val="22"/>
          <w:lang w:val="en-US"/>
        </w:rPr>
        <w:t xml:space="preserve"> Land - and climate change.</w:t>
      </w:r>
    </w:p>
    <w:p w14:paraId="498C1055" w14:textId="77777777" w:rsidR="00F94FA0" w:rsidRPr="00C54605" w:rsidRDefault="00F94FA0" w:rsidP="00F94FA0">
      <w:pPr>
        <w:widowControl w:val="0"/>
        <w:spacing w:after="0" w:line="276" w:lineRule="auto"/>
        <w:rPr>
          <w:rFonts w:ascii="Arial" w:eastAsia="Arial" w:hAnsi="Arial" w:cs="Arial"/>
          <w:sz w:val="22"/>
          <w:szCs w:val="22"/>
          <w:lang w:val="en-US"/>
        </w:rPr>
      </w:pPr>
      <w:bookmarkStart w:id="1" w:name="_eecg8o3c1huy" w:colFirst="0" w:colLast="0"/>
      <w:bookmarkEnd w:id="1"/>
    </w:p>
    <w:p w14:paraId="1D5B6EBD" w14:textId="77777777" w:rsidR="00F94FA0" w:rsidRPr="00C54605" w:rsidRDefault="00F94FA0" w:rsidP="00F94FA0">
      <w:pPr>
        <w:spacing w:after="0" w:line="276" w:lineRule="auto"/>
        <w:rPr>
          <w:rFonts w:ascii="Arial" w:eastAsia="Arial" w:hAnsi="Arial" w:cs="Arial"/>
          <w:b/>
          <w:sz w:val="22"/>
          <w:szCs w:val="22"/>
          <w:lang w:val="en-US"/>
        </w:rPr>
      </w:pPr>
      <w:r w:rsidRPr="00C54605">
        <w:rPr>
          <w:rFonts w:ascii="Arial" w:eastAsia="Arial" w:hAnsi="Arial" w:cs="Arial"/>
          <w:b/>
          <w:sz w:val="22"/>
          <w:szCs w:val="22"/>
          <w:lang w:val="en-US"/>
        </w:rPr>
        <w:t>Finding the best solution together</w:t>
      </w:r>
    </w:p>
    <w:p w14:paraId="57B404AD" w14:textId="77777777" w:rsidR="00F94FA0" w:rsidRPr="00C54605" w:rsidRDefault="00F94FA0" w:rsidP="00F94FA0">
      <w:pPr>
        <w:spacing w:after="0" w:line="276" w:lineRule="auto"/>
        <w:rPr>
          <w:rFonts w:ascii="Arial" w:eastAsia="Arial" w:hAnsi="Arial" w:cs="Arial"/>
          <w:sz w:val="22"/>
          <w:szCs w:val="22"/>
          <w:lang w:val="en-US"/>
        </w:rPr>
      </w:pPr>
    </w:p>
    <w:p w14:paraId="30244DA5" w14:textId="77777777" w:rsidR="00F94FA0" w:rsidRPr="00C54605" w:rsidRDefault="00F94FA0" w:rsidP="00F94FA0">
      <w:pPr>
        <w:spacing w:after="0" w:line="276" w:lineRule="auto"/>
        <w:rPr>
          <w:rFonts w:ascii="Arial" w:eastAsia="Arial" w:hAnsi="Arial" w:cs="Arial"/>
          <w:sz w:val="22"/>
          <w:szCs w:val="22"/>
          <w:lang w:val="en-US"/>
        </w:rPr>
      </w:pPr>
      <w:r w:rsidRPr="00C54605">
        <w:rPr>
          <w:rFonts w:ascii="Arial" w:eastAsia="Arial" w:hAnsi="Arial" w:cs="Arial"/>
          <w:sz w:val="22"/>
          <w:szCs w:val="22"/>
          <w:lang w:val="en-US"/>
        </w:rPr>
        <w:t xml:space="preserve">Viessmann has supported the winner of multiple Olympic and world champion titles in solo and team events for more than 25 years. Not only as a sponsor, but also as a technical specialist, for instance with the high-quality steel for the runners of his lugers. For his own home, Hackl chose a sustainable, energy-saving heating solution: Geothermal collectors in his garden extract heat from the ground and use a heat pump to convert it into heat energy that makes his living room </w:t>
      </w:r>
      <w:proofErr w:type="spellStart"/>
      <w:r w:rsidRPr="00C54605">
        <w:rPr>
          <w:rFonts w:ascii="Arial" w:eastAsia="Arial" w:hAnsi="Arial" w:cs="Arial"/>
          <w:sz w:val="22"/>
          <w:szCs w:val="22"/>
          <w:lang w:val="en-US"/>
        </w:rPr>
        <w:t>cosy</w:t>
      </w:r>
      <w:proofErr w:type="spellEnd"/>
      <w:r w:rsidRPr="00C54605">
        <w:rPr>
          <w:rFonts w:ascii="Arial" w:eastAsia="Arial" w:hAnsi="Arial" w:cs="Arial"/>
          <w:sz w:val="22"/>
          <w:szCs w:val="22"/>
          <w:lang w:val="en-US"/>
        </w:rPr>
        <w:t xml:space="preserve"> and warm.</w:t>
      </w:r>
    </w:p>
    <w:p w14:paraId="7BC382E3" w14:textId="77777777" w:rsidR="00F94FA0" w:rsidRPr="00C54605" w:rsidRDefault="00F94FA0" w:rsidP="00F94FA0">
      <w:pPr>
        <w:spacing w:after="0" w:line="276" w:lineRule="auto"/>
        <w:rPr>
          <w:rFonts w:ascii="Arial" w:eastAsia="Arial" w:hAnsi="Arial" w:cs="Arial"/>
          <w:sz w:val="22"/>
          <w:szCs w:val="22"/>
          <w:lang w:val="en-US"/>
        </w:rPr>
      </w:pPr>
    </w:p>
    <w:p w14:paraId="16813767" w14:textId="77777777" w:rsidR="00F94FA0" w:rsidRPr="00C54605" w:rsidRDefault="00F94FA0" w:rsidP="00F94FA0">
      <w:pPr>
        <w:spacing w:after="0" w:line="276" w:lineRule="auto"/>
        <w:rPr>
          <w:rFonts w:ascii="Arial" w:eastAsia="Arial" w:hAnsi="Arial" w:cs="Arial"/>
          <w:sz w:val="22"/>
          <w:szCs w:val="22"/>
          <w:lang w:val="en-US"/>
        </w:rPr>
      </w:pPr>
      <w:r w:rsidRPr="00C54605">
        <w:rPr>
          <w:rFonts w:ascii="Arial" w:eastAsia="Arial" w:hAnsi="Arial" w:cs="Arial"/>
          <w:sz w:val="22"/>
          <w:szCs w:val="22"/>
          <w:lang w:val="en-US"/>
        </w:rPr>
        <w:t xml:space="preserve">‘It still uses electricity.’ explains the </w:t>
      </w:r>
      <w:proofErr w:type="spellStart"/>
      <w:r w:rsidRPr="00C54605">
        <w:rPr>
          <w:rFonts w:ascii="Arial" w:eastAsia="Arial" w:hAnsi="Arial" w:cs="Arial"/>
          <w:sz w:val="22"/>
          <w:szCs w:val="22"/>
          <w:lang w:val="en-US"/>
        </w:rPr>
        <w:t>Berchtesgadener</w:t>
      </w:r>
      <w:proofErr w:type="spellEnd"/>
      <w:r w:rsidRPr="00C54605">
        <w:rPr>
          <w:rFonts w:ascii="Arial" w:eastAsia="Arial" w:hAnsi="Arial" w:cs="Arial"/>
          <w:sz w:val="22"/>
          <w:szCs w:val="22"/>
          <w:lang w:val="en-US"/>
        </w:rPr>
        <w:t>, ‘But only a quarter of the power from fossil fuels we would otherwise use. There’s another amazing thing:</w:t>
      </w:r>
    </w:p>
    <w:p w14:paraId="7637247C" w14:textId="77777777" w:rsidR="00F94FA0" w:rsidRPr="00C54605" w:rsidRDefault="00F94FA0" w:rsidP="00F94FA0">
      <w:pPr>
        <w:spacing w:after="0" w:line="276" w:lineRule="auto"/>
        <w:rPr>
          <w:rFonts w:ascii="Arial" w:eastAsia="Arial" w:hAnsi="Arial" w:cs="Arial"/>
          <w:sz w:val="22"/>
          <w:szCs w:val="22"/>
          <w:lang w:val="en-US"/>
        </w:rPr>
      </w:pPr>
      <w:r w:rsidRPr="00C54605">
        <w:rPr>
          <w:rFonts w:ascii="Arial" w:eastAsia="Arial" w:hAnsi="Arial" w:cs="Arial"/>
          <w:sz w:val="22"/>
          <w:szCs w:val="22"/>
          <w:lang w:val="en-US"/>
        </w:rPr>
        <w:t>I also have a photovoltaic system up on the roof.’ It generates solar power and feeds it to a power storage unit where it’s available whenever we need it. This means that Hackl can turn up the heating any time he likes without any CO2 emissions – as he says, ‘almost completely free-of-charge’, because he naturally no longer needs to buy any heating oil.</w:t>
      </w:r>
    </w:p>
    <w:p w14:paraId="3C7FA07C" w14:textId="77777777" w:rsidR="00F94FA0" w:rsidRPr="00C54605" w:rsidRDefault="00F94FA0" w:rsidP="00F94FA0">
      <w:pPr>
        <w:spacing w:after="0" w:line="276" w:lineRule="auto"/>
        <w:rPr>
          <w:rFonts w:ascii="Arial" w:eastAsia="Arial" w:hAnsi="Arial" w:cs="Arial"/>
          <w:sz w:val="22"/>
          <w:szCs w:val="22"/>
          <w:lang w:val="en-US"/>
        </w:rPr>
      </w:pPr>
    </w:p>
    <w:p w14:paraId="073C7D35" w14:textId="77777777" w:rsidR="00F94FA0" w:rsidRPr="00C54605" w:rsidRDefault="00F94FA0" w:rsidP="00F94FA0">
      <w:pPr>
        <w:spacing w:after="0" w:line="276" w:lineRule="auto"/>
        <w:rPr>
          <w:rFonts w:ascii="Arial" w:eastAsia="Arial" w:hAnsi="Arial" w:cs="Arial"/>
          <w:b/>
          <w:sz w:val="22"/>
          <w:szCs w:val="22"/>
          <w:lang w:val="en-US"/>
        </w:rPr>
      </w:pPr>
      <w:r w:rsidRPr="00C54605">
        <w:rPr>
          <w:rFonts w:ascii="Arial" w:eastAsia="Arial" w:hAnsi="Arial" w:cs="Arial"/>
          <w:b/>
          <w:sz w:val="22"/>
          <w:szCs w:val="22"/>
          <w:lang w:val="en-US"/>
        </w:rPr>
        <w:t>An optimistic view of the future</w:t>
      </w:r>
    </w:p>
    <w:p w14:paraId="369C0AA9" w14:textId="77777777" w:rsidR="00F94FA0" w:rsidRPr="00C54605" w:rsidRDefault="00F94FA0" w:rsidP="00F94FA0">
      <w:pPr>
        <w:spacing w:after="0" w:line="276" w:lineRule="auto"/>
        <w:rPr>
          <w:rFonts w:ascii="Arial" w:eastAsia="Arial" w:hAnsi="Arial" w:cs="Arial"/>
          <w:sz w:val="22"/>
          <w:szCs w:val="22"/>
          <w:lang w:val="en-US"/>
        </w:rPr>
      </w:pPr>
    </w:p>
    <w:p w14:paraId="1B51B5E9" w14:textId="77777777" w:rsidR="00F94FA0" w:rsidRPr="00C54605" w:rsidRDefault="00F94FA0" w:rsidP="00F94FA0">
      <w:pPr>
        <w:spacing w:after="0" w:line="276" w:lineRule="auto"/>
        <w:rPr>
          <w:rFonts w:ascii="Arial" w:eastAsia="Arial" w:hAnsi="Arial" w:cs="Arial"/>
          <w:sz w:val="22"/>
          <w:szCs w:val="22"/>
          <w:lang w:val="en-US"/>
        </w:rPr>
      </w:pPr>
      <w:r w:rsidRPr="00C54605">
        <w:rPr>
          <w:rFonts w:ascii="Arial" w:eastAsia="Arial" w:hAnsi="Arial" w:cs="Arial"/>
          <w:sz w:val="22"/>
          <w:szCs w:val="22"/>
          <w:lang w:val="en-US"/>
        </w:rPr>
        <w:t xml:space="preserve">This environmentally friendly heating concept is by no means the end of the road for </w:t>
      </w:r>
      <w:proofErr w:type="spellStart"/>
      <w:r w:rsidRPr="00C54605">
        <w:rPr>
          <w:rFonts w:ascii="Arial" w:eastAsia="Arial" w:hAnsi="Arial" w:cs="Arial"/>
          <w:sz w:val="22"/>
          <w:szCs w:val="22"/>
          <w:lang w:val="en-US"/>
        </w:rPr>
        <w:t>Schorsch</w:t>
      </w:r>
      <w:proofErr w:type="spellEnd"/>
      <w:r w:rsidRPr="00C54605">
        <w:rPr>
          <w:rFonts w:ascii="Arial" w:eastAsia="Arial" w:hAnsi="Arial" w:cs="Arial"/>
          <w:sz w:val="22"/>
          <w:szCs w:val="22"/>
          <w:lang w:val="en-US"/>
        </w:rPr>
        <w:t xml:space="preserve"> Hackl’s commitment to climate protection. The legendary luger is also a forceful campaigner for the use of sustainable technologies such as biogas. Hackl believes that a switch to renewable energies is unavoidable – a must, but also an opportunity for everyone who embraces promising ideas at an early stage: ‘The sooner we make the change, the better it will be for our climate and our environment – and the better it will be for us all.’</w:t>
      </w:r>
    </w:p>
    <w:p w14:paraId="28BC6E2F" w14:textId="77777777" w:rsidR="00F94FA0" w:rsidRPr="00C54605" w:rsidRDefault="00F94FA0" w:rsidP="00F94FA0">
      <w:pPr>
        <w:spacing w:after="0" w:line="276" w:lineRule="auto"/>
        <w:rPr>
          <w:rFonts w:ascii="Arial" w:eastAsia="Arial" w:hAnsi="Arial" w:cs="Arial"/>
          <w:sz w:val="22"/>
          <w:szCs w:val="22"/>
          <w:lang w:val="en-US"/>
        </w:rPr>
      </w:pPr>
    </w:p>
    <w:p w14:paraId="5FDBBFF0" w14:textId="77777777" w:rsidR="00F94FA0" w:rsidRPr="00C54605" w:rsidRDefault="00F94FA0" w:rsidP="00F94FA0">
      <w:pPr>
        <w:spacing w:after="0" w:line="276" w:lineRule="auto"/>
        <w:rPr>
          <w:rFonts w:ascii="Arial" w:eastAsia="Arial" w:hAnsi="Arial" w:cs="Arial"/>
          <w:b/>
          <w:sz w:val="22"/>
          <w:szCs w:val="22"/>
          <w:lang w:val="en-US"/>
        </w:rPr>
      </w:pPr>
    </w:p>
    <w:p w14:paraId="71CC7F5A" w14:textId="77777777" w:rsidR="00F94FA0" w:rsidRDefault="00F94FA0" w:rsidP="00F94FA0">
      <w:pPr>
        <w:spacing w:after="0" w:line="276" w:lineRule="auto"/>
        <w:rPr>
          <w:rFonts w:ascii="Arial" w:eastAsia="Arial" w:hAnsi="Arial" w:cs="Arial"/>
          <w:b/>
          <w:sz w:val="22"/>
          <w:szCs w:val="22"/>
          <w:lang w:val="en-US"/>
        </w:rPr>
      </w:pPr>
    </w:p>
    <w:p w14:paraId="0C5F433E" w14:textId="108FA57E" w:rsidR="00F94FA0" w:rsidRPr="00C54605" w:rsidRDefault="00F94FA0" w:rsidP="00F94FA0">
      <w:pPr>
        <w:spacing w:after="0" w:line="276" w:lineRule="auto"/>
        <w:rPr>
          <w:rFonts w:ascii="Arial" w:eastAsia="Arial" w:hAnsi="Arial" w:cs="Arial"/>
          <w:b/>
          <w:sz w:val="22"/>
          <w:szCs w:val="22"/>
          <w:lang w:val="en-US"/>
        </w:rPr>
      </w:pPr>
      <w:r w:rsidRPr="00C54605">
        <w:rPr>
          <w:rFonts w:ascii="Arial" w:eastAsia="Arial" w:hAnsi="Arial" w:cs="Arial"/>
          <w:b/>
          <w:sz w:val="22"/>
          <w:szCs w:val="22"/>
          <w:lang w:val="en-US"/>
        </w:rPr>
        <w:t>Images</w:t>
      </w:r>
    </w:p>
    <w:p w14:paraId="3DA347F6" w14:textId="77777777" w:rsidR="00F94FA0" w:rsidRPr="00C54605" w:rsidRDefault="00F94FA0" w:rsidP="00F94FA0">
      <w:pPr>
        <w:spacing w:after="0" w:line="276" w:lineRule="auto"/>
        <w:rPr>
          <w:rFonts w:ascii="Arial" w:eastAsia="Arial" w:hAnsi="Arial" w:cs="Arial"/>
          <w:sz w:val="22"/>
          <w:szCs w:val="22"/>
          <w:lang w:val="en-US"/>
        </w:rPr>
      </w:pPr>
    </w:p>
    <w:p w14:paraId="3C0C892D" w14:textId="77777777" w:rsidR="00F94FA0" w:rsidRPr="00C54605" w:rsidRDefault="00F94FA0" w:rsidP="00F94FA0">
      <w:pPr>
        <w:spacing w:after="0" w:line="276" w:lineRule="auto"/>
        <w:rPr>
          <w:rFonts w:ascii="Arial" w:eastAsia="Arial" w:hAnsi="Arial" w:cs="Arial"/>
          <w:b/>
          <w:sz w:val="22"/>
          <w:szCs w:val="22"/>
          <w:lang w:val="en-US"/>
        </w:rPr>
      </w:pPr>
      <w:r w:rsidRPr="00C54605">
        <w:rPr>
          <w:rFonts w:ascii="Arial" w:eastAsia="Arial" w:hAnsi="Arial" w:cs="Arial"/>
          <w:b/>
          <w:sz w:val="22"/>
          <w:szCs w:val="22"/>
          <w:lang w:val="en-US"/>
        </w:rPr>
        <w:t xml:space="preserve">news_company_hackl_01: </w:t>
      </w:r>
    </w:p>
    <w:p w14:paraId="47F750E6" w14:textId="77777777" w:rsidR="00F94FA0" w:rsidRPr="00C54605" w:rsidRDefault="00F94FA0" w:rsidP="00F94FA0">
      <w:pPr>
        <w:spacing w:after="0" w:line="276" w:lineRule="auto"/>
        <w:rPr>
          <w:rFonts w:ascii="Arial" w:eastAsia="Arial" w:hAnsi="Arial" w:cs="Arial"/>
          <w:sz w:val="22"/>
          <w:szCs w:val="22"/>
          <w:lang w:val="en-US"/>
        </w:rPr>
      </w:pPr>
      <w:r w:rsidRPr="00C54605">
        <w:rPr>
          <w:rFonts w:ascii="Arial" w:eastAsia="Arial" w:hAnsi="Arial" w:cs="Arial"/>
          <w:sz w:val="22"/>
          <w:szCs w:val="22"/>
          <w:lang w:val="en-US"/>
        </w:rPr>
        <w:t xml:space="preserve">The tobogganing legend Georg Hackl has not only always remained true to his home, the </w:t>
      </w:r>
      <w:proofErr w:type="spellStart"/>
      <w:r w:rsidRPr="00C54605">
        <w:rPr>
          <w:rFonts w:ascii="Arial" w:eastAsia="Arial" w:hAnsi="Arial" w:cs="Arial"/>
          <w:sz w:val="22"/>
          <w:szCs w:val="22"/>
          <w:lang w:val="en-US"/>
        </w:rPr>
        <w:t>Berchtesgadener</w:t>
      </w:r>
      <w:proofErr w:type="spellEnd"/>
      <w:r w:rsidRPr="00C54605">
        <w:rPr>
          <w:rFonts w:ascii="Arial" w:eastAsia="Arial" w:hAnsi="Arial" w:cs="Arial"/>
          <w:sz w:val="22"/>
          <w:szCs w:val="22"/>
          <w:lang w:val="en-US"/>
        </w:rPr>
        <w:t xml:space="preserve"> Land.</w:t>
      </w:r>
    </w:p>
    <w:p w14:paraId="75E76151" w14:textId="77777777" w:rsidR="00F94FA0" w:rsidRPr="00C54605" w:rsidRDefault="00F94FA0" w:rsidP="00F94FA0">
      <w:pPr>
        <w:spacing w:after="0" w:line="276" w:lineRule="auto"/>
        <w:rPr>
          <w:rFonts w:ascii="Arial" w:eastAsia="Arial" w:hAnsi="Arial" w:cs="Arial"/>
          <w:sz w:val="22"/>
          <w:szCs w:val="22"/>
          <w:lang w:val="en-US"/>
        </w:rPr>
      </w:pPr>
    </w:p>
    <w:p w14:paraId="488D517E" w14:textId="77777777" w:rsidR="00F94FA0" w:rsidRPr="00C54605" w:rsidRDefault="00F94FA0" w:rsidP="00F94FA0">
      <w:pPr>
        <w:spacing w:after="0" w:line="276" w:lineRule="auto"/>
        <w:rPr>
          <w:rFonts w:ascii="Arial" w:eastAsia="Arial" w:hAnsi="Arial" w:cs="Arial"/>
          <w:b/>
          <w:sz w:val="22"/>
          <w:szCs w:val="22"/>
          <w:lang w:val="en-US"/>
        </w:rPr>
      </w:pPr>
      <w:r w:rsidRPr="00C54605">
        <w:rPr>
          <w:rFonts w:ascii="Arial" w:eastAsia="Arial" w:hAnsi="Arial" w:cs="Arial"/>
          <w:b/>
          <w:sz w:val="22"/>
          <w:szCs w:val="22"/>
          <w:lang w:val="en-US"/>
        </w:rPr>
        <w:t xml:space="preserve">news_company_hackl_02: </w:t>
      </w:r>
    </w:p>
    <w:p w14:paraId="707C2C5B" w14:textId="77777777" w:rsidR="00F94FA0" w:rsidRPr="00C54605" w:rsidRDefault="00F94FA0" w:rsidP="00F94FA0">
      <w:pPr>
        <w:spacing w:after="0" w:line="276" w:lineRule="auto"/>
        <w:rPr>
          <w:rFonts w:ascii="Arial" w:eastAsia="Arial" w:hAnsi="Arial" w:cs="Arial"/>
          <w:sz w:val="22"/>
          <w:szCs w:val="22"/>
          <w:lang w:val="en-US"/>
        </w:rPr>
      </w:pPr>
      <w:r w:rsidRPr="00C54605">
        <w:rPr>
          <w:rFonts w:ascii="Arial" w:eastAsia="Arial" w:hAnsi="Arial" w:cs="Arial"/>
          <w:sz w:val="22"/>
          <w:szCs w:val="22"/>
          <w:lang w:val="en-US"/>
        </w:rPr>
        <w:t xml:space="preserve">Georg Hackl combines the efficient heat pump from Viessmann with a photovoltaic system and an electricity storage unit. </w:t>
      </w:r>
    </w:p>
    <w:p w14:paraId="66BE9A3D" w14:textId="77777777" w:rsidR="00F94FA0" w:rsidRPr="00C54605" w:rsidRDefault="00F94FA0" w:rsidP="00F94FA0">
      <w:pPr>
        <w:spacing w:after="0" w:line="276" w:lineRule="auto"/>
        <w:rPr>
          <w:rFonts w:ascii="Arial" w:eastAsia="Arial" w:hAnsi="Arial" w:cs="Arial"/>
          <w:sz w:val="22"/>
          <w:szCs w:val="22"/>
          <w:lang w:val="en-US"/>
        </w:rPr>
      </w:pPr>
    </w:p>
    <w:p w14:paraId="393007AD" w14:textId="77777777" w:rsidR="00F94FA0" w:rsidRPr="00C54605" w:rsidRDefault="00F94FA0" w:rsidP="00F94FA0">
      <w:pPr>
        <w:spacing w:after="0" w:line="276" w:lineRule="auto"/>
        <w:rPr>
          <w:rFonts w:ascii="Arial" w:eastAsia="Arial" w:hAnsi="Arial" w:cs="Arial"/>
          <w:b/>
          <w:sz w:val="22"/>
          <w:szCs w:val="22"/>
          <w:lang w:val="en-US"/>
        </w:rPr>
      </w:pPr>
      <w:r w:rsidRPr="00C54605">
        <w:rPr>
          <w:rFonts w:ascii="Arial" w:eastAsia="Arial" w:hAnsi="Arial" w:cs="Arial"/>
          <w:b/>
          <w:sz w:val="22"/>
          <w:szCs w:val="22"/>
          <w:lang w:val="en-US"/>
        </w:rPr>
        <w:t xml:space="preserve">news_company_hackl_03: </w:t>
      </w:r>
    </w:p>
    <w:p w14:paraId="3E6E8424" w14:textId="36B0BAA1" w:rsidR="00A12AF9" w:rsidRPr="00F94FA0" w:rsidRDefault="00F94FA0">
      <w:pPr>
        <w:spacing w:after="0" w:line="276" w:lineRule="auto"/>
        <w:rPr>
          <w:rFonts w:ascii="Arial" w:eastAsia="Arial" w:hAnsi="Arial" w:cs="Arial"/>
          <w:sz w:val="22"/>
          <w:szCs w:val="22"/>
          <w:lang w:val="en-US"/>
        </w:rPr>
      </w:pPr>
      <w:r w:rsidRPr="00C54605">
        <w:rPr>
          <w:rFonts w:ascii="Arial" w:eastAsia="Arial" w:hAnsi="Arial" w:cs="Arial"/>
          <w:sz w:val="22"/>
          <w:szCs w:val="22"/>
          <w:lang w:val="en-US"/>
        </w:rPr>
        <w:t>Strong partnership for more than 25 years: Creating living spaces together for generations to come.</w:t>
      </w:r>
    </w:p>
    <w:sectPr w:rsidR="00A12AF9" w:rsidRPr="00F94FA0">
      <w:headerReference w:type="default" r:id="rId7"/>
      <w:footerReference w:type="default" r:id="rId8"/>
      <w:pgSz w:w="11900" w:h="16840"/>
      <w:pgMar w:top="3402" w:right="1130" w:bottom="851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0D6098" w14:textId="77777777" w:rsidR="00195F48" w:rsidRDefault="00195F48">
      <w:pPr>
        <w:spacing w:after="0"/>
      </w:pPr>
      <w:r>
        <w:separator/>
      </w:r>
    </w:p>
  </w:endnote>
  <w:endnote w:type="continuationSeparator" w:id="0">
    <w:p w14:paraId="2EB16FDB" w14:textId="77777777" w:rsidR="00195F48" w:rsidRDefault="00195F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36901" w14:textId="77777777" w:rsidR="00A12AF9" w:rsidRDefault="00A12AF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ind w:left="9356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129A04" w14:textId="77777777" w:rsidR="00195F48" w:rsidRDefault="00195F48">
      <w:pPr>
        <w:spacing w:after="0"/>
      </w:pPr>
      <w:r>
        <w:separator/>
      </w:r>
    </w:p>
  </w:footnote>
  <w:footnote w:type="continuationSeparator" w:id="0">
    <w:p w14:paraId="022C9B8B" w14:textId="77777777" w:rsidR="00195F48" w:rsidRDefault="00195F4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06FAF" w14:textId="77777777" w:rsidR="00A12AF9" w:rsidRDefault="00195F4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rPr>
        <w:rFonts w:ascii="Arial" w:eastAsia="Arial" w:hAnsi="Arial" w:cs="Arial"/>
        <w:b/>
        <w:sz w:val="52"/>
        <w:szCs w:val="52"/>
      </w:rPr>
    </w:pPr>
    <w:r>
      <w:rPr>
        <w:noProof/>
      </w:rPr>
      <w:drawing>
        <wp:anchor distT="457200" distB="457200" distL="457200" distR="457200" simplePos="0" relativeHeight="251658240" behindDoc="0" locked="0" layoutInCell="1" hidden="0" allowOverlap="1" wp14:anchorId="71BEC62D" wp14:editId="3EC5965F">
          <wp:simplePos x="0" y="0"/>
          <wp:positionH relativeFrom="column">
            <wp:posOffset>4325195</wp:posOffset>
          </wp:positionH>
          <wp:positionV relativeFrom="paragraph">
            <wp:posOffset>52388</wp:posOffset>
          </wp:positionV>
          <wp:extent cx="1620000" cy="343431"/>
          <wp:effectExtent l="0" t="0" r="0" b="0"/>
          <wp:wrapSquare wrapText="bothSides" distT="457200" distB="457200" distL="457200" distR="457200"/>
          <wp:docPr id="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20000" cy="34343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1D95D92" w14:textId="77777777" w:rsidR="00A12AF9" w:rsidRDefault="00195F48">
    <w:pPr>
      <w:widowControl w:val="0"/>
      <w:spacing w:after="0" w:line="280" w:lineRule="auto"/>
      <w:rPr>
        <w:rFonts w:ascii="Arial" w:eastAsia="Arial" w:hAnsi="Arial" w:cs="Arial"/>
        <w:b/>
        <w:sz w:val="28"/>
        <w:szCs w:val="28"/>
      </w:rPr>
    </w:pP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3D269540" wp14:editId="0C3890D2">
          <wp:simplePos x="0" y="0"/>
          <wp:positionH relativeFrom="column">
            <wp:posOffset>-23812</wp:posOffset>
          </wp:positionH>
          <wp:positionV relativeFrom="paragraph">
            <wp:posOffset>357187</wp:posOffset>
          </wp:positionV>
          <wp:extent cx="889000" cy="342900"/>
          <wp:effectExtent l="0" t="0" r="0" b="0"/>
          <wp:wrapSquare wrapText="bothSides" distT="114300" distB="114300" distL="114300" distR="11430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9000" cy="342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0288" behindDoc="0" locked="0" layoutInCell="1" hidden="0" allowOverlap="1" wp14:anchorId="71187039" wp14:editId="519633CA">
          <wp:simplePos x="0" y="0"/>
          <wp:positionH relativeFrom="column">
            <wp:posOffset>424</wp:posOffset>
          </wp:positionH>
          <wp:positionV relativeFrom="paragraph">
            <wp:posOffset>723900</wp:posOffset>
          </wp:positionV>
          <wp:extent cx="5944445" cy="12700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4445" cy="12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CE0FD4"/>
    <w:multiLevelType w:val="multilevel"/>
    <w:tmpl w:val="B6C2BE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C3C6446"/>
    <w:multiLevelType w:val="multilevel"/>
    <w:tmpl w:val="228C9B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AF9"/>
    <w:rsid w:val="00195F48"/>
    <w:rsid w:val="002F683A"/>
    <w:rsid w:val="00A12AF9"/>
    <w:rsid w:val="00C54605"/>
    <w:rsid w:val="00F9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FC8733"/>
  <w15:docId w15:val="{96E8B092-81F3-E840-B273-79B6E0D2D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de-DE" w:eastAsia="de-DE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2521</Characters>
  <Application>Microsoft Office Word</Application>
  <DocSecurity>0</DocSecurity>
  <Lines>21</Lines>
  <Paragraphs>5</Paragraphs>
  <ScaleCrop>false</ScaleCrop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Alexander_Tinter</cp:lastModifiedBy>
  <cp:revision>3</cp:revision>
  <dcterms:created xsi:type="dcterms:W3CDTF">2021-02-09T08:40:00Z</dcterms:created>
  <dcterms:modified xsi:type="dcterms:W3CDTF">2021-02-09T08:41:00Z</dcterms:modified>
</cp:coreProperties>
</file>